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792FD0" w:rsidRDefault="003C6315" w:rsidP="00D8089A">
      <w:pPr>
        <w:spacing w:after="0"/>
        <w:jc w:val="center"/>
        <w:rPr>
          <w:rFonts w:ascii="GHEA Grapalat" w:hAnsi="GHEA Grapalat"/>
          <w:b/>
          <w:sz w:val="28"/>
          <w:szCs w:val="28"/>
          <w:lang w:val="hy-AM"/>
        </w:rPr>
      </w:pPr>
      <w:r w:rsidRPr="00792FD0">
        <w:rPr>
          <w:rFonts w:ascii="GHEA Grapalat" w:hAnsi="GHEA Grapalat"/>
          <w:b/>
          <w:sz w:val="28"/>
          <w:szCs w:val="28"/>
          <w:lang w:val="hy-AM"/>
        </w:rPr>
        <w:t xml:space="preserve">  </w:t>
      </w:r>
      <w:r w:rsidR="00D8089A" w:rsidRPr="00792FD0">
        <w:rPr>
          <w:rFonts w:ascii="GHEA Grapalat" w:hAnsi="GHEA Grapalat"/>
          <w:b/>
          <w:sz w:val="28"/>
          <w:szCs w:val="28"/>
          <w:lang w:val="hy-AM"/>
        </w:rPr>
        <w:t>ՏԵՂԵԿԱՏՎՈՒԹՅՈՒՆ</w:t>
      </w:r>
    </w:p>
    <w:p w14:paraId="4434FA92" w14:textId="77777777" w:rsidR="00D8089A" w:rsidRPr="00792FD0" w:rsidRDefault="00D8089A" w:rsidP="00D8089A">
      <w:pPr>
        <w:spacing w:after="0"/>
        <w:jc w:val="center"/>
        <w:rPr>
          <w:rFonts w:ascii="GHEA Grapalat" w:hAnsi="GHEA Grapalat"/>
          <w:b/>
          <w:sz w:val="28"/>
          <w:szCs w:val="28"/>
          <w:lang w:val="hy-AM"/>
        </w:rPr>
      </w:pPr>
      <w:r w:rsidRPr="00792FD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792FD0" w:rsidRDefault="00D8089A" w:rsidP="00D8089A">
      <w:pPr>
        <w:spacing w:after="0"/>
        <w:jc w:val="center"/>
        <w:rPr>
          <w:rFonts w:ascii="GHEA Grapalat" w:hAnsi="GHEA Grapalat"/>
          <w:b/>
          <w:sz w:val="28"/>
          <w:szCs w:val="28"/>
          <w:lang w:val="hy-AM"/>
        </w:rPr>
      </w:pPr>
      <w:r w:rsidRPr="00792FD0">
        <w:rPr>
          <w:rFonts w:ascii="GHEA Grapalat" w:hAnsi="GHEA Grapalat"/>
          <w:b/>
          <w:sz w:val="28"/>
          <w:szCs w:val="28"/>
          <w:lang w:val="hy-AM"/>
        </w:rPr>
        <w:t>ՔՆՆՎՈՂ ԴԱՏԱԿԱՆ ԳՈՐԾԵՐԻ ՎԵՐԱԲԵՐՅԱԼ</w:t>
      </w:r>
    </w:p>
    <w:p w14:paraId="24C4637D" w14:textId="24D41AFF" w:rsidR="00596B26" w:rsidRPr="00792FD0" w:rsidRDefault="00D8089A" w:rsidP="00A727C4">
      <w:pPr>
        <w:spacing w:after="0"/>
        <w:jc w:val="center"/>
        <w:rPr>
          <w:rFonts w:ascii="Cambria Math" w:hAnsi="Cambria Math"/>
          <w:b/>
          <w:sz w:val="28"/>
          <w:szCs w:val="28"/>
          <w:u w:val="single"/>
          <w:lang w:val="hy-AM"/>
        </w:rPr>
      </w:pPr>
      <w:r w:rsidRPr="00792FD0">
        <w:rPr>
          <w:rFonts w:ascii="GHEA Grapalat" w:hAnsi="GHEA Grapalat"/>
          <w:b/>
          <w:sz w:val="28"/>
          <w:szCs w:val="28"/>
          <w:lang w:val="hy-AM"/>
        </w:rPr>
        <w:t xml:space="preserve"> </w:t>
      </w:r>
      <w:r w:rsidR="004E71B2" w:rsidRPr="00792FD0">
        <w:rPr>
          <w:rFonts w:ascii="GHEA Grapalat" w:hAnsi="GHEA Grapalat"/>
          <w:b/>
          <w:sz w:val="28"/>
          <w:szCs w:val="28"/>
          <w:u w:val="single"/>
        </w:rPr>
        <w:t>ԺԱՄԱՆԱԿԱՀԱՏՎԱԾԸ</w:t>
      </w:r>
      <w:r w:rsidR="007F2AE0" w:rsidRPr="00792FD0">
        <w:rPr>
          <w:rFonts w:ascii="GHEA Grapalat" w:hAnsi="GHEA Grapalat"/>
          <w:b/>
          <w:sz w:val="28"/>
          <w:szCs w:val="28"/>
          <w:u w:val="single"/>
          <w:lang w:val="hy-AM"/>
        </w:rPr>
        <w:t xml:space="preserve"> </w:t>
      </w:r>
      <w:r w:rsidR="005B1599" w:rsidRPr="00792FD0">
        <w:rPr>
          <w:rFonts w:ascii="GHEA Grapalat" w:hAnsi="GHEA Grapalat"/>
          <w:b/>
          <w:sz w:val="28"/>
          <w:szCs w:val="28"/>
          <w:u w:val="single"/>
        </w:rPr>
        <w:t>19</w:t>
      </w:r>
      <w:r w:rsidR="005B1599" w:rsidRPr="00792FD0">
        <w:rPr>
          <w:rFonts w:ascii="Cambria Math" w:hAnsi="Cambria Math" w:cs="Cambria Math"/>
          <w:b/>
          <w:sz w:val="28"/>
          <w:szCs w:val="28"/>
          <w:u w:val="single"/>
        </w:rPr>
        <w:t>․</w:t>
      </w:r>
      <w:r w:rsidR="005B1599" w:rsidRPr="00792FD0">
        <w:rPr>
          <w:rFonts w:ascii="GHEA Grapalat" w:hAnsi="GHEA Grapalat"/>
          <w:b/>
          <w:sz w:val="28"/>
          <w:szCs w:val="28"/>
          <w:u w:val="single"/>
        </w:rPr>
        <w:t>05</w:t>
      </w:r>
      <w:r w:rsidR="005B1599" w:rsidRPr="00792FD0">
        <w:rPr>
          <w:rFonts w:ascii="Cambria Math" w:hAnsi="Cambria Math" w:cs="Cambria Math"/>
          <w:b/>
          <w:sz w:val="28"/>
          <w:szCs w:val="28"/>
          <w:u w:val="single"/>
        </w:rPr>
        <w:t>․</w:t>
      </w:r>
      <w:r w:rsidR="005B1599" w:rsidRPr="00792FD0">
        <w:rPr>
          <w:rFonts w:ascii="GHEA Grapalat" w:hAnsi="GHEA Grapalat"/>
          <w:b/>
          <w:sz w:val="28"/>
          <w:szCs w:val="28"/>
          <w:u w:val="single"/>
        </w:rPr>
        <w:t>2025</w:t>
      </w:r>
      <w:r w:rsidR="004E71B2" w:rsidRPr="00792FD0">
        <w:rPr>
          <w:rFonts w:ascii="GHEA Grapalat" w:hAnsi="GHEA Grapalat"/>
          <w:b/>
          <w:sz w:val="28"/>
          <w:szCs w:val="28"/>
          <w:u w:val="single"/>
        </w:rPr>
        <w:t xml:space="preserve"> – </w:t>
      </w:r>
      <w:r w:rsidR="005B1599" w:rsidRPr="00792FD0">
        <w:rPr>
          <w:rFonts w:ascii="GHEA Grapalat" w:hAnsi="GHEA Grapalat"/>
          <w:b/>
          <w:sz w:val="28"/>
          <w:szCs w:val="28"/>
          <w:u w:val="single"/>
        </w:rPr>
        <w:t>23</w:t>
      </w:r>
      <w:r w:rsidR="005B1599" w:rsidRPr="00792FD0">
        <w:rPr>
          <w:rFonts w:ascii="Cambria Math" w:hAnsi="Cambria Math" w:cs="Cambria Math"/>
          <w:b/>
          <w:sz w:val="28"/>
          <w:szCs w:val="28"/>
          <w:u w:val="single"/>
        </w:rPr>
        <w:t>․</w:t>
      </w:r>
      <w:r w:rsidR="005B1599" w:rsidRPr="00792FD0">
        <w:rPr>
          <w:rFonts w:ascii="GHEA Grapalat" w:hAnsi="GHEA Grapalat"/>
          <w:b/>
          <w:sz w:val="28"/>
          <w:szCs w:val="28"/>
          <w:u w:val="single"/>
        </w:rPr>
        <w:t>05</w:t>
      </w:r>
      <w:r w:rsidR="005B1599" w:rsidRPr="00792FD0">
        <w:rPr>
          <w:rFonts w:ascii="Cambria Math" w:hAnsi="Cambria Math" w:cs="Cambria Math"/>
          <w:b/>
          <w:sz w:val="28"/>
          <w:szCs w:val="28"/>
          <w:u w:val="single"/>
        </w:rPr>
        <w:t>․</w:t>
      </w:r>
      <w:r w:rsidR="005B1599" w:rsidRPr="00792FD0">
        <w:rPr>
          <w:rFonts w:ascii="GHEA Grapalat" w:hAnsi="GHEA Grapalat"/>
          <w:b/>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516"/>
        <w:gridCol w:w="1070"/>
        <w:gridCol w:w="1338"/>
        <w:gridCol w:w="1520"/>
      </w:tblGrid>
      <w:tr w:rsidR="00180D4E" w:rsidRPr="00816962" w14:paraId="60C77D69" w14:textId="77777777" w:rsidTr="00601CDD">
        <w:trPr>
          <w:trHeight w:val="589"/>
        </w:trPr>
        <w:tc>
          <w:tcPr>
            <w:tcW w:w="671" w:type="dxa"/>
            <w:shd w:val="clear" w:color="auto" w:fill="8EAADB" w:themeFill="accent1" w:themeFillTint="99"/>
          </w:tcPr>
          <w:p w14:paraId="0091534F" w14:textId="77777777" w:rsidR="00D8089A" w:rsidRPr="00816962" w:rsidRDefault="00D8089A" w:rsidP="00792FD0">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92FD0">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92FD0">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92FD0">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92FD0">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92FD0">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92FD0">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92FD0">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E631AE" w:rsidRPr="00043E32" w14:paraId="724F1B61" w14:textId="77777777" w:rsidTr="00601CDD">
        <w:trPr>
          <w:trHeight w:val="261"/>
        </w:trPr>
        <w:tc>
          <w:tcPr>
            <w:tcW w:w="671" w:type="dxa"/>
          </w:tcPr>
          <w:p w14:paraId="7E787286" w14:textId="50A63CA2"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p>
        </w:tc>
        <w:tc>
          <w:tcPr>
            <w:tcW w:w="2452" w:type="dxa"/>
          </w:tcPr>
          <w:p w14:paraId="25FA9505" w14:textId="1470E786" w:rsidR="00E631AE" w:rsidRPr="00792FD0" w:rsidRDefault="00E631AE" w:rsidP="00E631AE">
            <w:pPr>
              <w:rPr>
                <w:rFonts w:ascii="GHEA Grapalat" w:hAnsi="GHEA Grapalat"/>
                <w:b/>
                <w:sz w:val="24"/>
                <w:szCs w:val="24"/>
                <w:lang w:val="hy-AM"/>
              </w:rPr>
            </w:pPr>
            <w:r w:rsidRPr="00792FD0">
              <w:rPr>
                <w:rFonts w:ascii="GHEA Grapalat" w:hAnsi="GHEA Grapalat" w:cs="Arial"/>
                <w:bCs/>
                <w:sz w:val="24"/>
                <w:szCs w:val="24"/>
                <w:lang w:val="hy-AM"/>
              </w:rPr>
              <w:t>ՀԿԴ/0031/02/25</w:t>
            </w:r>
          </w:p>
        </w:tc>
        <w:tc>
          <w:tcPr>
            <w:tcW w:w="7138" w:type="dxa"/>
          </w:tcPr>
          <w:p w14:paraId="1933AB5F" w14:textId="4A6EBCE5" w:rsidR="00E631AE" w:rsidRPr="00792FD0" w:rsidRDefault="00E631AE" w:rsidP="00792FD0">
            <w:pPr>
              <w:jc w:val="both"/>
              <w:rPr>
                <w:rFonts w:ascii="GHEA Grapalat" w:hAnsi="GHEA Grapalat"/>
                <w:b/>
                <w:sz w:val="24"/>
                <w:szCs w:val="24"/>
                <w:lang w:val="hy-AM"/>
              </w:rPr>
            </w:pPr>
            <w:r w:rsidRPr="00792FD0">
              <w:rPr>
                <w:rFonts w:ascii="GHEA Grapalat" w:eastAsia="Times New Roman" w:hAnsi="GHEA Grapalat" w:cs="Sylfaen"/>
                <w:sz w:val="24"/>
                <w:szCs w:val="24"/>
                <w:lang w:val="hy-AM"/>
              </w:rPr>
              <w:t>Ըստ հայցի ՀՀ գլխավոր դատախազության հայցադիմումն ընդդեմ Գագիկ Սերգեյի Ալեքսանյանի՝ պետությանը պատճառված 8</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719</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214 ՀՀ դրամ գումարի բռնագանձման պահանջի մասին</w:t>
            </w:r>
          </w:p>
        </w:tc>
        <w:tc>
          <w:tcPr>
            <w:tcW w:w="1516" w:type="dxa"/>
          </w:tcPr>
          <w:p w14:paraId="6E422B15" w14:textId="15518665"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19</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7B7BC115" w14:textId="739D8510"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09։30</w:t>
            </w:r>
          </w:p>
        </w:tc>
        <w:tc>
          <w:tcPr>
            <w:tcW w:w="1338" w:type="dxa"/>
          </w:tcPr>
          <w:p w14:paraId="55AB3797" w14:textId="7D06B5BD"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24808A87" w14:textId="0577087A" w:rsidR="00E631AE" w:rsidRPr="00043E32" w:rsidRDefault="00E631AE" w:rsidP="00E631AE">
            <w:pPr>
              <w:jc w:val="center"/>
              <w:rPr>
                <w:rFonts w:ascii="GHEA Grapalat" w:hAnsi="GHEA Grapalat"/>
                <w:b/>
                <w:lang w:val="hy-AM"/>
              </w:rPr>
            </w:pPr>
            <w:r w:rsidRPr="004C39E2">
              <w:rPr>
                <w:rFonts w:ascii="GHEA Grapalat" w:hAnsi="GHEA Grapalat" w:cs="Arial"/>
                <w:bCs/>
                <w:lang w:val="hy-AM"/>
              </w:rPr>
              <w:t>դռնբաց</w:t>
            </w:r>
          </w:p>
        </w:tc>
      </w:tr>
      <w:tr w:rsidR="00E631AE" w:rsidRPr="00043E32" w14:paraId="34AE173B" w14:textId="77777777" w:rsidTr="00601CDD">
        <w:trPr>
          <w:trHeight w:val="261"/>
        </w:trPr>
        <w:tc>
          <w:tcPr>
            <w:tcW w:w="671" w:type="dxa"/>
          </w:tcPr>
          <w:p w14:paraId="18354AF2" w14:textId="428CEAB1"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2.</w:t>
            </w:r>
          </w:p>
        </w:tc>
        <w:tc>
          <w:tcPr>
            <w:tcW w:w="2452" w:type="dxa"/>
          </w:tcPr>
          <w:p w14:paraId="52DD0269" w14:textId="33144EE2" w:rsidR="00E631AE" w:rsidRPr="00792FD0" w:rsidRDefault="00E631AE" w:rsidP="00E631AE">
            <w:pPr>
              <w:rPr>
                <w:rFonts w:ascii="GHEA Grapalat" w:hAnsi="GHEA Grapalat"/>
                <w:b/>
                <w:sz w:val="24"/>
                <w:szCs w:val="24"/>
                <w:lang w:val="hy-AM"/>
              </w:rPr>
            </w:pPr>
            <w:r w:rsidRPr="00792FD0">
              <w:rPr>
                <w:rFonts w:ascii="GHEA Grapalat" w:hAnsi="GHEA Grapalat" w:cs="Arial"/>
                <w:bCs/>
                <w:sz w:val="24"/>
                <w:szCs w:val="24"/>
                <w:lang w:val="hy-AM"/>
              </w:rPr>
              <w:t>ՀԿԴ/0110/02/22</w:t>
            </w:r>
          </w:p>
        </w:tc>
        <w:tc>
          <w:tcPr>
            <w:tcW w:w="7138" w:type="dxa"/>
          </w:tcPr>
          <w:p w14:paraId="03B24CD7" w14:textId="2D2311FD" w:rsidR="00E631AE" w:rsidRPr="00792FD0" w:rsidRDefault="00E631AE" w:rsidP="00792FD0">
            <w:pPr>
              <w:jc w:val="both"/>
              <w:rPr>
                <w:rFonts w:ascii="GHEA Grapalat" w:hAnsi="GHEA Grapalat" w:cs="Arial"/>
                <w:b/>
                <w:sz w:val="24"/>
                <w:szCs w:val="24"/>
                <w:lang w:val="hy-AM"/>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 ապօրինի ծագում ունեցող գույքի բռնագանձման պահանջի մասին</w:t>
            </w:r>
          </w:p>
        </w:tc>
        <w:tc>
          <w:tcPr>
            <w:tcW w:w="1516" w:type="dxa"/>
          </w:tcPr>
          <w:p w14:paraId="6A3A8DA6" w14:textId="3575E13D"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19</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63590653" w14:textId="064EC232"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10։00</w:t>
            </w:r>
          </w:p>
        </w:tc>
        <w:tc>
          <w:tcPr>
            <w:tcW w:w="1338" w:type="dxa"/>
          </w:tcPr>
          <w:p w14:paraId="69548301" w14:textId="167CB442"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6A32A9EF" w14:textId="491C1561" w:rsidR="00E631AE" w:rsidRPr="00043E32" w:rsidRDefault="00E631AE" w:rsidP="00E631AE">
            <w:pPr>
              <w:jc w:val="center"/>
              <w:rPr>
                <w:rFonts w:ascii="GHEA Grapalat" w:hAnsi="GHEA Grapalat"/>
                <w:b/>
                <w:lang w:val="hy-AM"/>
              </w:rPr>
            </w:pPr>
            <w:r w:rsidRPr="004C39E2">
              <w:rPr>
                <w:rFonts w:ascii="GHEA Grapalat" w:hAnsi="GHEA Grapalat" w:cs="Arial"/>
                <w:bCs/>
                <w:lang w:val="hy-AM"/>
              </w:rPr>
              <w:t>դռնբաց</w:t>
            </w:r>
          </w:p>
        </w:tc>
      </w:tr>
      <w:tr w:rsidR="00E631AE" w:rsidRPr="00043E32" w14:paraId="14ED3038" w14:textId="77777777" w:rsidTr="00601CDD">
        <w:trPr>
          <w:trHeight w:val="274"/>
        </w:trPr>
        <w:tc>
          <w:tcPr>
            <w:tcW w:w="671" w:type="dxa"/>
          </w:tcPr>
          <w:p w14:paraId="15BE115F" w14:textId="556CF611"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3.</w:t>
            </w:r>
          </w:p>
        </w:tc>
        <w:tc>
          <w:tcPr>
            <w:tcW w:w="2452" w:type="dxa"/>
          </w:tcPr>
          <w:p w14:paraId="37AD224F" w14:textId="5028BD1F"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ՀԿԴ/0008/02/22</w:t>
            </w:r>
          </w:p>
        </w:tc>
        <w:tc>
          <w:tcPr>
            <w:tcW w:w="7138" w:type="dxa"/>
          </w:tcPr>
          <w:p w14:paraId="0809FE67" w14:textId="45EC2B06"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027176C2" w14:textId="103B5A14"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19</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55E5B2F0" w14:textId="4FFB5D06"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11։30</w:t>
            </w:r>
          </w:p>
        </w:tc>
        <w:tc>
          <w:tcPr>
            <w:tcW w:w="1338" w:type="dxa"/>
          </w:tcPr>
          <w:p w14:paraId="680E7F73" w14:textId="792C8C03"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0F3C3C97" w14:textId="3D045151"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7B236BDC" w14:textId="77777777" w:rsidTr="00601CDD">
        <w:trPr>
          <w:trHeight w:val="274"/>
        </w:trPr>
        <w:tc>
          <w:tcPr>
            <w:tcW w:w="671" w:type="dxa"/>
          </w:tcPr>
          <w:p w14:paraId="612A0DE1" w14:textId="69B05E93"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4.</w:t>
            </w:r>
          </w:p>
        </w:tc>
        <w:tc>
          <w:tcPr>
            <w:tcW w:w="2452" w:type="dxa"/>
          </w:tcPr>
          <w:p w14:paraId="2563627B" w14:textId="2E29188D"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ՀԿԴ/0062/02/23</w:t>
            </w:r>
          </w:p>
        </w:tc>
        <w:tc>
          <w:tcPr>
            <w:tcW w:w="7138" w:type="dxa"/>
          </w:tcPr>
          <w:p w14:paraId="70C5D82E" w14:textId="799FA951"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71035232" w14:textId="7D2F8F4B"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19</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2775412D" w14:textId="24992EA7"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14։00</w:t>
            </w:r>
          </w:p>
        </w:tc>
        <w:tc>
          <w:tcPr>
            <w:tcW w:w="1338" w:type="dxa"/>
          </w:tcPr>
          <w:p w14:paraId="58521C4F" w14:textId="239F80A1"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6114EF0B" w14:textId="391670AA"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7187DADD" w14:textId="77777777" w:rsidTr="00601CDD">
        <w:trPr>
          <w:trHeight w:val="408"/>
        </w:trPr>
        <w:tc>
          <w:tcPr>
            <w:tcW w:w="671" w:type="dxa"/>
          </w:tcPr>
          <w:p w14:paraId="7D70FB22" w14:textId="2CECEADF"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5.</w:t>
            </w:r>
          </w:p>
        </w:tc>
        <w:tc>
          <w:tcPr>
            <w:tcW w:w="2452" w:type="dxa"/>
          </w:tcPr>
          <w:p w14:paraId="725F49E0" w14:textId="17FB40EF"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ՀԿԴ/0196/02/23</w:t>
            </w:r>
          </w:p>
        </w:tc>
        <w:tc>
          <w:tcPr>
            <w:tcW w:w="7138" w:type="dxa"/>
          </w:tcPr>
          <w:p w14:paraId="4CA20066" w14:textId="1CF6D516"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Ղուկաս Էդիկի Վարդապետյանի և մյուսների՝ ապօրինի ծագում ունեցող գույքի բռնագանձման պահանջի մասին</w:t>
            </w:r>
          </w:p>
        </w:tc>
        <w:tc>
          <w:tcPr>
            <w:tcW w:w="1516" w:type="dxa"/>
          </w:tcPr>
          <w:p w14:paraId="7DF623CA" w14:textId="445972AD"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66C7FB4F" w14:textId="36912DD7"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09։30</w:t>
            </w:r>
          </w:p>
        </w:tc>
        <w:tc>
          <w:tcPr>
            <w:tcW w:w="1338" w:type="dxa"/>
          </w:tcPr>
          <w:p w14:paraId="2100FA84" w14:textId="7A986685"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3D97543F" w14:textId="43A1FF37"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6C897274" w14:textId="77777777" w:rsidTr="00601CDD">
        <w:trPr>
          <w:trHeight w:val="408"/>
        </w:trPr>
        <w:tc>
          <w:tcPr>
            <w:tcW w:w="671" w:type="dxa"/>
          </w:tcPr>
          <w:p w14:paraId="6947544B" w14:textId="38C8C769"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6.</w:t>
            </w:r>
          </w:p>
        </w:tc>
        <w:tc>
          <w:tcPr>
            <w:tcW w:w="2452" w:type="dxa"/>
          </w:tcPr>
          <w:p w14:paraId="7079C0C5" w14:textId="0996C63D"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ՀԿԴ/0215/02/23</w:t>
            </w:r>
          </w:p>
        </w:tc>
        <w:tc>
          <w:tcPr>
            <w:tcW w:w="7138" w:type="dxa"/>
          </w:tcPr>
          <w:p w14:paraId="09E54B9E" w14:textId="783FC363"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 xml:space="preserve">Ըստ հայցի ՀՀ գլխավոր դատախազության ապօրինի ծագում ունեցող գույքի բռնագանձման գործերով վարչության ընդդեմ </w:t>
            </w:r>
            <w:r w:rsidRPr="00792FD0">
              <w:rPr>
                <w:rFonts w:ascii="GHEA Grapalat" w:eastAsia="Times New Roman" w:hAnsi="GHEA Grapalat" w:cs="Sylfaen"/>
                <w:sz w:val="24"/>
                <w:szCs w:val="24"/>
                <w:lang w:val="hy-AM"/>
              </w:rPr>
              <w:lastRenderedPageBreak/>
              <w:t>Գագիկ Գուրգենի Խաչատրյանի և մյուսների՝ ապօրինի ծագում ունեցող գույքի բռնագանձման պահանջի մասին</w:t>
            </w:r>
          </w:p>
        </w:tc>
        <w:tc>
          <w:tcPr>
            <w:tcW w:w="1516" w:type="dxa"/>
          </w:tcPr>
          <w:p w14:paraId="3C929E3A" w14:textId="413793C4"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lastRenderedPageBreak/>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5FCCE8E4" w14:textId="0C2CA823"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10։00</w:t>
            </w:r>
          </w:p>
        </w:tc>
        <w:tc>
          <w:tcPr>
            <w:tcW w:w="1338" w:type="dxa"/>
          </w:tcPr>
          <w:p w14:paraId="530F5A27" w14:textId="283B09B4"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0F027685" w14:textId="7BF000B3"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1841EF69" w14:textId="77777777" w:rsidTr="00601CDD">
        <w:trPr>
          <w:trHeight w:val="408"/>
        </w:trPr>
        <w:tc>
          <w:tcPr>
            <w:tcW w:w="671" w:type="dxa"/>
          </w:tcPr>
          <w:p w14:paraId="0C1024C0" w14:textId="4157C9B7"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7.</w:t>
            </w:r>
          </w:p>
        </w:tc>
        <w:tc>
          <w:tcPr>
            <w:tcW w:w="2452" w:type="dxa"/>
          </w:tcPr>
          <w:p w14:paraId="625E8BA7" w14:textId="5FE24087"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ՀԿԴ/0216/02/23</w:t>
            </w:r>
          </w:p>
        </w:tc>
        <w:tc>
          <w:tcPr>
            <w:tcW w:w="7138" w:type="dxa"/>
          </w:tcPr>
          <w:p w14:paraId="60205E75" w14:textId="05D26D16"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Արտյոմ Գագիկի Խաչատրյանի և մյուսների՝ ապօրինի ծագում ունեցող գույքի բռնագանձման պահանջի մասին</w:t>
            </w:r>
          </w:p>
        </w:tc>
        <w:tc>
          <w:tcPr>
            <w:tcW w:w="1516" w:type="dxa"/>
          </w:tcPr>
          <w:p w14:paraId="54D491B5" w14:textId="74AFAA00"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79E6B979" w14:textId="1219A702"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10։30</w:t>
            </w:r>
          </w:p>
        </w:tc>
        <w:tc>
          <w:tcPr>
            <w:tcW w:w="1338" w:type="dxa"/>
          </w:tcPr>
          <w:p w14:paraId="2366464D" w14:textId="7D28A581"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25A3CED1" w14:textId="1B624565"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384E77B7" w14:textId="77777777" w:rsidTr="00601CDD">
        <w:trPr>
          <w:trHeight w:val="408"/>
        </w:trPr>
        <w:tc>
          <w:tcPr>
            <w:tcW w:w="671" w:type="dxa"/>
          </w:tcPr>
          <w:p w14:paraId="339856A2" w14:textId="240CED2A"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8.</w:t>
            </w:r>
          </w:p>
        </w:tc>
        <w:tc>
          <w:tcPr>
            <w:tcW w:w="2452" w:type="dxa"/>
          </w:tcPr>
          <w:p w14:paraId="76404F41" w14:textId="1EF323F3"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ՀԿԴ/0183/02/22</w:t>
            </w:r>
          </w:p>
        </w:tc>
        <w:tc>
          <w:tcPr>
            <w:tcW w:w="7138" w:type="dxa"/>
          </w:tcPr>
          <w:p w14:paraId="1C2D589E" w14:textId="70B6E3E3"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Ավետիք Վոլոդի Դալլաքյանի և մյուսների՝ ապօրինի ծագում ունեցող գույքի բռնագանձման պահանջի մասին</w:t>
            </w:r>
          </w:p>
        </w:tc>
        <w:tc>
          <w:tcPr>
            <w:tcW w:w="1516" w:type="dxa"/>
          </w:tcPr>
          <w:p w14:paraId="12AD5D5F" w14:textId="335167AA"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1FE3D34A" w14:textId="5502A352"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11։30</w:t>
            </w:r>
          </w:p>
        </w:tc>
        <w:tc>
          <w:tcPr>
            <w:tcW w:w="1338" w:type="dxa"/>
          </w:tcPr>
          <w:p w14:paraId="022D8631" w14:textId="61407454"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2781C425" w14:textId="00BB97CE"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384DA1E2" w14:textId="77777777" w:rsidTr="00601CDD">
        <w:trPr>
          <w:trHeight w:val="408"/>
        </w:trPr>
        <w:tc>
          <w:tcPr>
            <w:tcW w:w="671" w:type="dxa"/>
          </w:tcPr>
          <w:p w14:paraId="56A80907" w14:textId="37BB72C8"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en-US"/>
              </w:rPr>
              <w:t>9.</w:t>
            </w:r>
          </w:p>
        </w:tc>
        <w:tc>
          <w:tcPr>
            <w:tcW w:w="2452" w:type="dxa"/>
          </w:tcPr>
          <w:p w14:paraId="076F29F6" w14:textId="2D2F3E4C"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ՀԿԴ/0117/02/24</w:t>
            </w:r>
          </w:p>
        </w:tc>
        <w:tc>
          <w:tcPr>
            <w:tcW w:w="7138" w:type="dxa"/>
          </w:tcPr>
          <w:p w14:paraId="4EA982BB" w14:textId="0875AE2C" w:rsidR="00E631AE" w:rsidRPr="00792FD0" w:rsidRDefault="00E631AE" w:rsidP="00792FD0">
            <w:pPr>
              <w:jc w:val="both"/>
              <w:rPr>
                <w:rFonts w:ascii="GHEA Grapalat" w:hAnsi="GHEA Grapalat"/>
                <w:b/>
                <w:sz w:val="24"/>
                <w:szCs w:val="24"/>
              </w:rPr>
            </w:pPr>
            <w:r w:rsidRPr="00792FD0">
              <w:rPr>
                <w:rFonts w:ascii="GHEA Grapalat" w:hAnsi="GHEA Grapalat" w:cs="Arial"/>
                <w:bCs/>
                <w:sz w:val="24"/>
                <w:szCs w:val="24"/>
                <w:lang w:val="hy-AM"/>
              </w:rPr>
              <w:t xml:space="preserve">Ըստ հայցի ՀՀ գլխավոր դատախազության ընդդեմ </w:t>
            </w:r>
            <w:bookmarkStart w:id="0" w:name="_Hlk157690964"/>
            <w:bookmarkStart w:id="1" w:name="_Hlk179901046"/>
            <w:r w:rsidRPr="00792FD0">
              <w:rPr>
                <w:rFonts w:ascii="GHEA Grapalat" w:eastAsia="Times New Roman" w:hAnsi="GHEA Grapalat" w:cs="Sylfaen"/>
                <w:sz w:val="24"/>
                <w:szCs w:val="24"/>
                <w:lang w:val="hy-AM"/>
              </w:rPr>
              <w:t>Ավետիք Վոլոդի Դալլաքյանի՝ պետությանը պատճառված 611</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072</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640 ՀՀ դրամ գումարի բռնագանձման պահանջի մասին։</w:t>
            </w:r>
            <w:bookmarkEnd w:id="0"/>
            <w:bookmarkEnd w:id="1"/>
          </w:p>
        </w:tc>
        <w:tc>
          <w:tcPr>
            <w:tcW w:w="1516" w:type="dxa"/>
          </w:tcPr>
          <w:p w14:paraId="58091AE5" w14:textId="25A7892E"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7059B0A9" w14:textId="27467038"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12։30</w:t>
            </w:r>
          </w:p>
        </w:tc>
        <w:tc>
          <w:tcPr>
            <w:tcW w:w="1338" w:type="dxa"/>
          </w:tcPr>
          <w:p w14:paraId="3BDB2BB2" w14:textId="544BEB42"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62281F82" w14:textId="7F8D37C9" w:rsidR="00E631AE" w:rsidRPr="00043E32" w:rsidRDefault="00E631AE" w:rsidP="00E631AE">
            <w:pPr>
              <w:jc w:val="center"/>
              <w:rPr>
                <w:rFonts w:ascii="GHEA Grapalat" w:hAnsi="GHEA Grapalat"/>
                <w:b/>
              </w:rPr>
            </w:pPr>
            <w:r>
              <w:rPr>
                <w:rFonts w:ascii="GHEA Grapalat" w:hAnsi="GHEA Grapalat" w:cs="Arial"/>
                <w:bCs/>
                <w:lang w:val="hy-AM"/>
              </w:rPr>
              <w:t>դռնբաց</w:t>
            </w:r>
          </w:p>
        </w:tc>
      </w:tr>
      <w:tr w:rsidR="00E631AE" w:rsidRPr="00043E32" w14:paraId="5433414D" w14:textId="77777777" w:rsidTr="00601CDD">
        <w:trPr>
          <w:trHeight w:val="408"/>
        </w:trPr>
        <w:tc>
          <w:tcPr>
            <w:tcW w:w="671" w:type="dxa"/>
          </w:tcPr>
          <w:p w14:paraId="7B54ABF4" w14:textId="67A2210A"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en-US"/>
              </w:rPr>
              <w:t>10</w:t>
            </w:r>
            <w:r w:rsidRPr="00792FD0">
              <w:rPr>
                <w:rFonts w:ascii="GHEA Grapalat" w:hAnsi="GHEA Grapalat" w:cs="Arial"/>
                <w:bCs/>
                <w:sz w:val="24"/>
                <w:szCs w:val="24"/>
                <w:lang w:val="hy-AM"/>
              </w:rPr>
              <w:t>.</w:t>
            </w:r>
          </w:p>
        </w:tc>
        <w:tc>
          <w:tcPr>
            <w:tcW w:w="2452" w:type="dxa"/>
          </w:tcPr>
          <w:p w14:paraId="7A55A7F9" w14:textId="51DA62C2"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ՀԿԴ/0030/02/25</w:t>
            </w:r>
          </w:p>
        </w:tc>
        <w:tc>
          <w:tcPr>
            <w:tcW w:w="7138" w:type="dxa"/>
          </w:tcPr>
          <w:p w14:paraId="4319F0DF" w14:textId="420B9C6B"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վարչությունն ընդդեմ Արմանդ Մելսի Աբրահամյանի և մյուսների՝ ապօրինի ծագում ունեցող գույքի բռնագանձման պահանջի մասին</w:t>
            </w:r>
          </w:p>
        </w:tc>
        <w:tc>
          <w:tcPr>
            <w:tcW w:w="1516" w:type="dxa"/>
          </w:tcPr>
          <w:p w14:paraId="553A66C3" w14:textId="527C9CF2"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3C85392E" w14:textId="119DD538"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14։00</w:t>
            </w:r>
          </w:p>
        </w:tc>
        <w:tc>
          <w:tcPr>
            <w:tcW w:w="1338" w:type="dxa"/>
          </w:tcPr>
          <w:p w14:paraId="5DEF7A97" w14:textId="6F098EFF"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473EEDBD" w14:textId="5CBFBBAE"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26DEC5A7" w14:textId="77777777" w:rsidTr="00601CDD">
        <w:trPr>
          <w:trHeight w:val="408"/>
        </w:trPr>
        <w:tc>
          <w:tcPr>
            <w:tcW w:w="671" w:type="dxa"/>
          </w:tcPr>
          <w:p w14:paraId="61FD630F" w14:textId="428FE38B"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1</w:t>
            </w:r>
            <w:r w:rsidRPr="00792FD0">
              <w:rPr>
                <w:rFonts w:ascii="GHEA Grapalat" w:hAnsi="GHEA Grapalat" w:cs="Arial"/>
                <w:bCs/>
                <w:sz w:val="24"/>
                <w:szCs w:val="24"/>
                <w:lang w:val="hy-AM"/>
              </w:rPr>
              <w:t>.</w:t>
            </w:r>
          </w:p>
        </w:tc>
        <w:tc>
          <w:tcPr>
            <w:tcW w:w="2452" w:type="dxa"/>
          </w:tcPr>
          <w:p w14:paraId="50CE1349" w14:textId="25192377"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ՀԿԴ/0005/02/22</w:t>
            </w:r>
          </w:p>
        </w:tc>
        <w:tc>
          <w:tcPr>
            <w:tcW w:w="7138" w:type="dxa"/>
          </w:tcPr>
          <w:p w14:paraId="0CC6B363" w14:textId="50724926"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և մյուսների՝ ապօրինի ծագում ունեցող գույքի բռնագանձման պահանջի մասին</w:t>
            </w:r>
          </w:p>
        </w:tc>
        <w:tc>
          <w:tcPr>
            <w:tcW w:w="1516" w:type="dxa"/>
          </w:tcPr>
          <w:p w14:paraId="3DDC849A" w14:textId="4B6D0421"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4FD7E528" w14:textId="30445136"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15։00</w:t>
            </w:r>
          </w:p>
        </w:tc>
        <w:tc>
          <w:tcPr>
            <w:tcW w:w="1338" w:type="dxa"/>
          </w:tcPr>
          <w:p w14:paraId="287F07E0" w14:textId="47EC5BAF"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2C5DD5C6" w14:textId="518624F6" w:rsidR="00E631AE" w:rsidRPr="00043E32" w:rsidRDefault="00E631AE" w:rsidP="00E631AE">
            <w:pPr>
              <w:jc w:val="center"/>
              <w:rPr>
                <w:rFonts w:ascii="GHEA Grapalat" w:hAnsi="GHEA Grapalat"/>
                <w:b/>
              </w:rPr>
            </w:pPr>
            <w:r w:rsidRPr="004C39E2">
              <w:rPr>
                <w:rFonts w:ascii="GHEA Grapalat" w:hAnsi="GHEA Grapalat" w:cs="Arial"/>
                <w:bCs/>
                <w:lang w:val="hy-AM"/>
              </w:rPr>
              <w:t>դռն</w:t>
            </w:r>
            <w:r>
              <w:rPr>
                <w:rFonts w:ascii="GHEA Grapalat" w:hAnsi="GHEA Grapalat" w:cs="Arial"/>
                <w:bCs/>
                <w:lang w:val="hy-AM"/>
              </w:rPr>
              <w:t>փակ</w:t>
            </w:r>
          </w:p>
        </w:tc>
      </w:tr>
      <w:tr w:rsidR="00E631AE" w:rsidRPr="00043E32" w14:paraId="6CE81B0E" w14:textId="77777777" w:rsidTr="00601CDD">
        <w:trPr>
          <w:trHeight w:val="408"/>
        </w:trPr>
        <w:tc>
          <w:tcPr>
            <w:tcW w:w="671" w:type="dxa"/>
          </w:tcPr>
          <w:p w14:paraId="2D0AE502" w14:textId="2244C9C9"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2</w:t>
            </w:r>
            <w:r w:rsidRPr="00792FD0">
              <w:rPr>
                <w:rFonts w:ascii="GHEA Grapalat" w:hAnsi="GHEA Grapalat" w:cs="Arial"/>
                <w:bCs/>
                <w:sz w:val="24"/>
                <w:szCs w:val="24"/>
                <w:lang w:val="hy-AM"/>
              </w:rPr>
              <w:t>.</w:t>
            </w:r>
          </w:p>
        </w:tc>
        <w:tc>
          <w:tcPr>
            <w:tcW w:w="2452" w:type="dxa"/>
          </w:tcPr>
          <w:p w14:paraId="1600528C" w14:textId="43FDE462"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ՀԿԴ/0002/02/22</w:t>
            </w:r>
          </w:p>
        </w:tc>
        <w:tc>
          <w:tcPr>
            <w:tcW w:w="7138" w:type="dxa"/>
          </w:tcPr>
          <w:p w14:paraId="256B9004" w14:textId="7E2F5E90"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Լյովա Ազատի Սարգսյանի և մյուսների՝ ապօրինի ծագում ունեցող գույքի բռնագանձման պահանջի մասին</w:t>
            </w:r>
          </w:p>
        </w:tc>
        <w:tc>
          <w:tcPr>
            <w:tcW w:w="1516" w:type="dxa"/>
          </w:tcPr>
          <w:p w14:paraId="2A80A40C" w14:textId="7A4BA7C8"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20</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24223BD9" w14:textId="43708C08"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16։00</w:t>
            </w:r>
          </w:p>
        </w:tc>
        <w:tc>
          <w:tcPr>
            <w:tcW w:w="1338" w:type="dxa"/>
          </w:tcPr>
          <w:p w14:paraId="505EC55A" w14:textId="4FB8E9CB"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5EC5FF83" w14:textId="03EDF741" w:rsidR="00E631AE" w:rsidRPr="00043E32" w:rsidRDefault="00E631AE" w:rsidP="00E631AE">
            <w:pPr>
              <w:jc w:val="center"/>
              <w:rPr>
                <w:rFonts w:ascii="GHEA Grapalat" w:hAnsi="GHEA Grapalat"/>
                <w:b/>
              </w:rPr>
            </w:pPr>
            <w:r w:rsidRPr="004C39E2">
              <w:rPr>
                <w:rFonts w:ascii="GHEA Grapalat" w:hAnsi="GHEA Grapalat" w:cs="Arial"/>
                <w:bCs/>
                <w:lang w:val="hy-AM"/>
              </w:rPr>
              <w:t>դռն</w:t>
            </w:r>
            <w:r>
              <w:rPr>
                <w:rFonts w:ascii="GHEA Grapalat" w:hAnsi="GHEA Grapalat" w:cs="Arial"/>
                <w:bCs/>
                <w:lang w:val="hy-AM"/>
              </w:rPr>
              <w:t>փակ</w:t>
            </w:r>
          </w:p>
        </w:tc>
      </w:tr>
      <w:tr w:rsidR="00E631AE" w:rsidRPr="00043E32" w14:paraId="1E05B3EC" w14:textId="77777777" w:rsidTr="00601CDD">
        <w:trPr>
          <w:trHeight w:val="408"/>
        </w:trPr>
        <w:tc>
          <w:tcPr>
            <w:tcW w:w="671" w:type="dxa"/>
          </w:tcPr>
          <w:p w14:paraId="6BDD5B79" w14:textId="5B33184E"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3</w:t>
            </w:r>
            <w:r w:rsidRPr="00792FD0">
              <w:rPr>
                <w:rFonts w:ascii="GHEA Grapalat" w:hAnsi="GHEA Grapalat" w:cs="Arial"/>
                <w:bCs/>
                <w:sz w:val="24"/>
                <w:szCs w:val="24"/>
                <w:lang w:val="hy-AM"/>
              </w:rPr>
              <w:t>.</w:t>
            </w:r>
          </w:p>
        </w:tc>
        <w:tc>
          <w:tcPr>
            <w:tcW w:w="2452" w:type="dxa"/>
          </w:tcPr>
          <w:p w14:paraId="260B1669" w14:textId="5238622B"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ՀԿԴ/0017/02/22</w:t>
            </w:r>
          </w:p>
        </w:tc>
        <w:tc>
          <w:tcPr>
            <w:tcW w:w="7138" w:type="dxa"/>
          </w:tcPr>
          <w:p w14:paraId="126791E3" w14:textId="581AF2CC"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Արամ Վոլոդյայի Վարդանյանի և մյուսների՝ ապօրինի ծագում ունեցող գույքի բռնագանձման պահանջի մասին</w:t>
            </w:r>
          </w:p>
        </w:tc>
        <w:tc>
          <w:tcPr>
            <w:tcW w:w="1516" w:type="dxa"/>
          </w:tcPr>
          <w:p w14:paraId="2A547FD7" w14:textId="1CE15A86"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21</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06B934CC" w14:textId="0C5A7510"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09։00</w:t>
            </w:r>
          </w:p>
        </w:tc>
        <w:tc>
          <w:tcPr>
            <w:tcW w:w="1338" w:type="dxa"/>
          </w:tcPr>
          <w:p w14:paraId="0A2B39D9" w14:textId="0549AB00"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3756F51A" w14:textId="7631DDB6" w:rsidR="00E631AE" w:rsidRPr="00043E32" w:rsidRDefault="00E631AE" w:rsidP="00E631AE">
            <w:pPr>
              <w:jc w:val="center"/>
              <w:rPr>
                <w:rFonts w:ascii="GHEA Grapalat" w:hAnsi="GHEA Grapalat"/>
                <w:b/>
              </w:rPr>
            </w:pPr>
            <w:r w:rsidRPr="004C39E2">
              <w:rPr>
                <w:rFonts w:ascii="GHEA Grapalat" w:hAnsi="GHEA Grapalat" w:cs="Arial"/>
                <w:bCs/>
                <w:lang w:val="hy-AM"/>
              </w:rPr>
              <w:t>դռն</w:t>
            </w:r>
            <w:r>
              <w:rPr>
                <w:rFonts w:ascii="GHEA Grapalat" w:hAnsi="GHEA Grapalat" w:cs="Arial"/>
                <w:bCs/>
                <w:lang w:val="hy-AM"/>
              </w:rPr>
              <w:t>փակ</w:t>
            </w:r>
          </w:p>
        </w:tc>
      </w:tr>
      <w:tr w:rsidR="00E631AE" w:rsidRPr="00043E32" w14:paraId="1A0EE75F" w14:textId="77777777" w:rsidTr="00601CDD">
        <w:trPr>
          <w:trHeight w:val="408"/>
        </w:trPr>
        <w:tc>
          <w:tcPr>
            <w:tcW w:w="671" w:type="dxa"/>
          </w:tcPr>
          <w:p w14:paraId="354DFBBF" w14:textId="72139097"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4</w:t>
            </w:r>
            <w:r w:rsidRPr="00792FD0">
              <w:rPr>
                <w:rFonts w:ascii="GHEA Grapalat" w:hAnsi="GHEA Grapalat" w:cs="Arial"/>
                <w:bCs/>
                <w:sz w:val="24"/>
                <w:szCs w:val="24"/>
                <w:lang w:val="hy-AM"/>
              </w:rPr>
              <w:t>.</w:t>
            </w:r>
          </w:p>
        </w:tc>
        <w:tc>
          <w:tcPr>
            <w:tcW w:w="2452" w:type="dxa"/>
          </w:tcPr>
          <w:p w14:paraId="0BBF8CE1" w14:textId="739EEC42"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ՀԿԴ/0062/02/23</w:t>
            </w:r>
          </w:p>
        </w:tc>
        <w:tc>
          <w:tcPr>
            <w:tcW w:w="7138" w:type="dxa"/>
          </w:tcPr>
          <w:p w14:paraId="4E8C59F2" w14:textId="32DAA679"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79637A51" w14:textId="09314B99"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21</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78587AB8" w14:textId="432DE5AD"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10։00</w:t>
            </w:r>
          </w:p>
        </w:tc>
        <w:tc>
          <w:tcPr>
            <w:tcW w:w="1338" w:type="dxa"/>
          </w:tcPr>
          <w:p w14:paraId="7568EA70" w14:textId="52D1076C"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54F6C5CB" w14:textId="38169174"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2F110056" w14:textId="77777777" w:rsidTr="00601CDD">
        <w:trPr>
          <w:trHeight w:val="408"/>
        </w:trPr>
        <w:tc>
          <w:tcPr>
            <w:tcW w:w="671" w:type="dxa"/>
          </w:tcPr>
          <w:p w14:paraId="3A93E240" w14:textId="54D6D31A"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lastRenderedPageBreak/>
              <w:t>1</w:t>
            </w:r>
            <w:r w:rsidRPr="00792FD0">
              <w:rPr>
                <w:rFonts w:ascii="GHEA Grapalat" w:hAnsi="GHEA Grapalat" w:cs="Arial"/>
                <w:bCs/>
                <w:sz w:val="24"/>
                <w:szCs w:val="24"/>
                <w:lang w:val="en-US"/>
              </w:rPr>
              <w:t>5</w:t>
            </w:r>
            <w:r w:rsidRPr="00792FD0">
              <w:rPr>
                <w:rFonts w:ascii="GHEA Grapalat" w:hAnsi="GHEA Grapalat" w:cs="Arial"/>
                <w:bCs/>
                <w:sz w:val="24"/>
                <w:szCs w:val="24"/>
                <w:lang w:val="hy-AM"/>
              </w:rPr>
              <w:t>.</w:t>
            </w:r>
          </w:p>
        </w:tc>
        <w:tc>
          <w:tcPr>
            <w:tcW w:w="2452" w:type="dxa"/>
          </w:tcPr>
          <w:p w14:paraId="565B7535" w14:textId="506D5C9E"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ՀԿԴ/0003/02/25</w:t>
            </w:r>
          </w:p>
        </w:tc>
        <w:tc>
          <w:tcPr>
            <w:tcW w:w="7138" w:type="dxa"/>
          </w:tcPr>
          <w:p w14:paraId="0DAC68CB" w14:textId="0E8700E1"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Անի Գրիգորի Հարությունյանի և մյուսների՝ ապօրինի ծագում ունեցող գույքի բռնագանձման պահանջի մասին</w:t>
            </w:r>
          </w:p>
        </w:tc>
        <w:tc>
          <w:tcPr>
            <w:tcW w:w="1516" w:type="dxa"/>
          </w:tcPr>
          <w:p w14:paraId="2A3CF4DC" w14:textId="6C39654B"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21</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7F8A6FD7" w14:textId="70EFD8DE"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14։00</w:t>
            </w:r>
          </w:p>
        </w:tc>
        <w:tc>
          <w:tcPr>
            <w:tcW w:w="1338" w:type="dxa"/>
          </w:tcPr>
          <w:p w14:paraId="7CF175BA" w14:textId="3C5FA8C5"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563E4CB1" w14:textId="3CDA6B9A"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06742D2F" w14:textId="77777777" w:rsidTr="00601CDD">
        <w:trPr>
          <w:trHeight w:val="408"/>
        </w:trPr>
        <w:tc>
          <w:tcPr>
            <w:tcW w:w="671" w:type="dxa"/>
          </w:tcPr>
          <w:p w14:paraId="354D6762" w14:textId="225ECB37"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6</w:t>
            </w:r>
            <w:r w:rsidRPr="00792FD0">
              <w:rPr>
                <w:rFonts w:ascii="GHEA Grapalat" w:hAnsi="GHEA Grapalat" w:cs="Arial"/>
                <w:bCs/>
                <w:sz w:val="24"/>
                <w:szCs w:val="24"/>
                <w:lang w:val="hy-AM"/>
              </w:rPr>
              <w:t>.</w:t>
            </w:r>
          </w:p>
        </w:tc>
        <w:tc>
          <w:tcPr>
            <w:tcW w:w="2452" w:type="dxa"/>
          </w:tcPr>
          <w:p w14:paraId="7583D8DD" w14:textId="29A6AF69"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ՀԿԴ/0113/02/24</w:t>
            </w:r>
          </w:p>
        </w:tc>
        <w:tc>
          <w:tcPr>
            <w:tcW w:w="7138" w:type="dxa"/>
          </w:tcPr>
          <w:p w14:paraId="5E239450" w14:textId="7AA40BFC"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ընդդեմ ՀՀ պաշտպանության նախարարության, Հարություն Դերենիկի Մանուչարյանի, երրորդ անձինք՝ կադաստրի կոմիտեի, Գեննադի Շագորի Ստեփանյանի՝ 2005 թվականի նոյեմբերի 20-ին ՀՀ պաշտապնության նախարարության և ՀՀ քաղաքացի Հարություն Մանուչարյանի միջև կնքված՝ ք</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Երևան, Ծ</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Իսակովի պողոտային հարող տարածքում  գտնվող 0.9 հա մակերեսով հողամասի առուվաճառքի պայմանագիրն և ք</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Երևան,  Ծ</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Իսակովի պողոտային հարող տարածքում  գտնվող 2</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3 հա մակերեսով հողամասի առուվաճառքի պայմանագիրն անվավեր ճանաչելու և անվավերության հետևանքներ կիրառելու պահանջի մասին</w:t>
            </w:r>
          </w:p>
        </w:tc>
        <w:tc>
          <w:tcPr>
            <w:tcW w:w="1516" w:type="dxa"/>
          </w:tcPr>
          <w:p w14:paraId="15FDAEFC" w14:textId="026CAF46"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21</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402EBEEE" w14:textId="1E8CB320"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16։00</w:t>
            </w:r>
          </w:p>
        </w:tc>
        <w:tc>
          <w:tcPr>
            <w:tcW w:w="1338" w:type="dxa"/>
          </w:tcPr>
          <w:p w14:paraId="5C5F91F1" w14:textId="16C089ED"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8</w:t>
            </w:r>
          </w:p>
        </w:tc>
        <w:tc>
          <w:tcPr>
            <w:tcW w:w="1520" w:type="dxa"/>
          </w:tcPr>
          <w:p w14:paraId="596EB074" w14:textId="73781586"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40942670" w14:textId="77777777" w:rsidTr="00601CDD">
        <w:trPr>
          <w:trHeight w:val="408"/>
        </w:trPr>
        <w:tc>
          <w:tcPr>
            <w:tcW w:w="671" w:type="dxa"/>
          </w:tcPr>
          <w:p w14:paraId="236189BE" w14:textId="60DE9A02"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7</w:t>
            </w:r>
            <w:r w:rsidRPr="00792FD0">
              <w:rPr>
                <w:rFonts w:ascii="GHEA Grapalat" w:hAnsi="GHEA Grapalat" w:cs="Arial"/>
                <w:bCs/>
                <w:sz w:val="24"/>
                <w:szCs w:val="24"/>
                <w:lang w:val="hy-AM"/>
              </w:rPr>
              <w:t>.</w:t>
            </w:r>
          </w:p>
        </w:tc>
        <w:tc>
          <w:tcPr>
            <w:tcW w:w="2452" w:type="dxa"/>
          </w:tcPr>
          <w:p w14:paraId="6FEDF9F7" w14:textId="56C720F5"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ՀԿԴ/0076/02/25</w:t>
            </w:r>
          </w:p>
        </w:tc>
        <w:tc>
          <w:tcPr>
            <w:tcW w:w="7138" w:type="dxa"/>
          </w:tcPr>
          <w:p w14:paraId="179B5E90" w14:textId="304835DD"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Արմավիրի մարզի դատախազության հայցադիումումն ընդդեմ Վարդան Մամիկոնի Միրզոյանի, Սվետա Ներսիկի Միրզոյանի՝ պետությանը պատճառված 6</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750</w:t>
            </w:r>
            <w:r w:rsidRPr="00792FD0">
              <w:rPr>
                <w:rFonts w:ascii="Cambria Math" w:eastAsia="Times New Roman" w:hAnsi="Cambria Math" w:cs="Cambria Math"/>
                <w:sz w:val="24"/>
                <w:szCs w:val="24"/>
                <w:lang w:val="hy-AM"/>
              </w:rPr>
              <w:t>․</w:t>
            </w:r>
            <w:r w:rsidRPr="00792FD0">
              <w:rPr>
                <w:rFonts w:ascii="GHEA Grapalat" w:eastAsia="Times New Roman" w:hAnsi="GHEA Grapalat" w:cs="Sylfaen"/>
                <w:sz w:val="24"/>
                <w:szCs w:val="24"/>
                <w:lang w:val="hy-AM"/>
              </w:rPr>
              <w:t>000 ՀՀ դրամի չափով վնասի բռնագանձման պահանջի մասին</w:t>
            </w:r>
          </w:p>
        </w:tc>
        <w:tc>
          <w:tcPr>
            <w:tcW w:w="1516" w:type="dxa"/>
          </w:tcPr>
          <w:p w14:paraId="3E876818" w14:textId="5D473779"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22</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6BB139E2" w14:textId="10281525"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09։30</w:t>
            </w:r>
          </w:p>
        </w:tc>
        <w:tc>
          <w:tcPr>
            <w:tcW w:w="1338" w:type="dxa"/>
          </w:tcPr>
          <w:p w14:paraId="090672CA" w14:textId="6CBFED67"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576E6136" w14:textId="1A0374C4" w:rsidR="00E631AE" w:rsidRPr="00043E32" w:rsidRDefault="00E631AE" w:rsidP="00E631AE">
            <w:pPr>
              <w:jc w:val="center"/>
              <w:rPr>
                <w:rFonts w:ascii="GHEA Grapalat" w:hAnsi="GHEA Grapalat"/>
                <w:b/>
              </w:rPr>
            </w:pPr>
            <w:r w:rsidRPr="004C39E2">
              <w:rPr>
                <w:rFonts w:ascii="GHEA Grapalat" w:hAnsi="GHEA Grapalat" w:cs="Arial"/>
                <w:bCs/>
                <w:lang w:val="hy-AM"/>
              </w:rPr>
              <w:t>դռն</w:t>
            </w:r>
            <w:r>
              <w:rPr>
                <w:rFonts w:ascii="GHEA Grapalat" w:hAnsi="GHEA Grapalat" w:cs="Arial"/>
                <w:bCs/>
                <w:lang w:val="hy-AM"/>
              </w:rPr>
              <w:t>բաց</w:t>
            </w:r>
          </w:p>
        </w:tc>
      </w:tr>
      <w:tr w:rsidR="00E631AE" w:rsidRPr="00043E32" w14:paraId="70C89A55" w14:textId="77777777" w:rsidTr="00601CDD">
        <w:trPr>
          <w:trHeight w:val="408"/>
        </w:trPr>
        <w:tc>
          <w:tcPr>
            <w:tcW w:w="671" w:type="dxa"/>
          </w:tcPr>
          <w:p w14:paraId="25F0EEBE" w14:textId="11A34FDC"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8</w:t>
            </w:r>
            <w:r w:rsidRPr="00792FD0">
              <w:rPr>
                <w:rFonts w:ascii="GHEA Grapalat" w:hAnsi="GHEA Grapalat" w:cs="Arial"/>
                <w:bCs/>
                <w:sz w:val="24"/>
                <w:szCs w:val="24"/>
                <w:lang w:val="hy-AM"/>
              </w:rPr>
              <w:t>.</w:t>
            </w:r>
          </w:p>
        </w:tc>
        <w:tc>
          <w:tcPr>
            <w:tcW w:w="2452" w:type="dxa"/>
          </w:tcPr>
          <w:p w14:paraId="2703BB87" w14:textId="413B576E"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ՀԿԴ/0030/02/25</w:t>
            </w:r>
          </w:p>
        </w:tc>
        <w:tc>
          <w:tcPr>
            <w:tcW w:w="7138" w:type="dxa"/>
          </w:tcPr>
          <w:p w14:paraId="553DEEFA" w14:textId="1C95ECC2"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վարչությունն ընդդեմ Արմանդ Մելսի Աբրահամյանի և մյուսների՝ ապօրինի ծագում ունեցող գույքի բռնագանձման պահանջի մասին</w:t>
            </w:r>
          </w:p>
        </w:tc>
        <w:tc>
          <w:tcPr>
            <w:tcW w:w="1516" w:type="dxa"/>
          </w:tcPr>
          <w:p w14:paraId="4405CADB" w14:textId="3EA88121"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22</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2D440BD3" w14:textId="616EA0BC"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10։00</w:t>
            </w:r>
          </w:p>
        </w:tc>
        <w:tc>
          <w:tcPr>
            <w:tcW w:w="1338" w:type="dxa"/>
          </w:tcPr>
          <w:p w14:paraId="26867672" w14:textId="6C192CA7"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0F7AB042" w14:textId="1CD2F323"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32F90D1D" w14:textId="77777777" w:rsidTr="00601CDD">
        <w:trPr>
          <w:trHeight w:val="408"/>
        </w:trPr>
        <w:tc>
          <w:tcPr>
            <w:tcW w:w="671" w:type="dxa"/>
          </w:tcPr>
          <w:p w14:paraId="3A029255" w14:textId="63C651EA"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1</w:t>
            </w:r>
            <w:r w:rsidRPr="00792FD0">
              <w:rPr>
                <w:rFonts w:ascii="GHEA Grapalat" w:hAnsi="GHEA Grapalat" w:cs="Arial"/>
                <w:bCs/>
                <w:sz w:val="24"/>
                <w:szCs w:val="24"/>
                <w:lang w:val="en-US"/>
              </w:rPr>
              <w:t>9</w:t>
            </w:r>
            <w:r w:rsidRPr="00792FD0">
              <w:rPr>
                <w:rFonts w:ascii="GHEA Grapalat" w:hAnsi="GHEA Grapalat" w:cs="Arial"/>
                <w:bCs/>
                <w:sz w:val="24"/>
                <w:szCs w:val="24"/>
                <w:lang w:val="hy-AM"/>
              </w:rPr>
              <w:t>.</w:t>
            </w:r>
          </w:p>
        </w:tc>
        <w:tc>
          <w:tcPr>
            <w:tcW w:w="2452" w:type="dxa"/>
          </w:tcPr>
          <w:p w14:paraId="0FB48AD8" w14:textId="4A4173CB"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ՀԿԴ/0064/02/25</w:t>
            </w:r>
          </w:p>
        </w:tc>
        <w:tc>
          <w:tcPr>
            <w:tcW w:w="7138" w:type="dxa"/>
          </w:tcPr>
          <w:p w14:paraId="1C3F2A48" w14:textId="4C042144"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վարչությունն ընդդեմ Ռուբիկ Լուկաշինի Մովսեսյանի և մյուսների՝ ապօրինի ծագում ունեցող գույքի բռնագանձման պահանջի մասին</w:t>
            </w:r>
          </w:p>
        </w:tc>
        <w:tc>
          <w:tcPr>
            <w:tcW w:w="1516" w:type="dxa"/>
          </w:tcPr>
          <w:p w14:paraId="3E45CD45" w14:textId="557D0478"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22</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16E0A3FD" w14:textId="38215679"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12։00</w:t>
            </w:r>
          </w:p>
        </w:tc>
        <w:tc>
          <w:tcPr>
            <w:tcW w:w="1338" w:type="dxa"/>
          </w:tcPr>
          <w:p w14:paraId="42FFE52C" w14:textId="71FF227E"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6E078EAA" w14:textId="63DB2100"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5AA2DAC5" w14:textId="77777777" w:rsidTr="00601CDD">
        <w:trPr>
          <w:trHeight w:val="408"/>
        </w:trPr>
        <w:tc>
          <w:tcPr>
            <w:tcW w:w="671" w:type="dxa"/>
          </w:tcPr>
          <w:p w14:paraId="149DFFCB" w14:textId="688DE61F"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en-US"/>
              </w:rPr>
              <w:t>20</w:t>
            </w:r>
            <w:r w:rsidRPr="00792FD0">
              <w:rPr>
                <w:rFonts w:ascii="GHEA Grapalat" w:hAnsi="GHEA Grapalat" w:cs="Arial"/>
                <w:bCs/>
                <w:sz w:val="24"/>
                <w:szCs w:val="24"/>
                <w:lang w:val="hy-AM"/>
              </w:rPr>
              <w:t>.</w:t>
            </w:r>
          </w:p>
        </w:tc>
        <w:tc>
          <w:tcPr>
            <w:tcW w:w="2452" w:type="dxa"/>
          </w:tcPr>
          <w:p w14:paraId="0C6AD81B" w14:textId="26C22D66"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ՀԿԴ/0110/02/22</w:t>
            </w:r>
          </w:p>
        </w:tc>
        <w:tc>
          <w:tcPr>
            <w:tcW w:w="7138" w:type="dxa"/>
          </w:tcPr>
          <w:p w14:paraId="79F1309D" w14:textId="02545862"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 ապօրինի ծագում ունեցող գույքի բռնագանձման պահանջի մասին</w:t>
            </w:r>
          </w:p>
        </w:tc>
        <w:tc>
          <w:tcPr>
            <w:tcW w:w="1516" w:type="dxa"/>
          </w:tcPr>
          <w:p w14:paraId="34E2E8B4" w14:textId="78CF4F29"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22</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00060A00" w14:textId="441CD481"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14։00</w:t>
            </w:r>
          </w:p>
        </w:tc>
        <w:tc>
          <w:tcPr>
            <w:tcW w:w="1338" w:type="dxa"/>
          </w:tcPr>
          <w:p w14:paraId="02BA55DB" w14:textId="211125F7"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417C5A59" w14:textId="29EA4B0D" w:rsidR="00E631AE" w:rsidRPr="00043E32" w:rsidRDefault="00E631AE" w:rsidP="00E631AE">
            <w:pPr>
              <w:jc w:val="center"/>
              <w:rPr>
                <w:rFonts w:ascii="GHEA Grapalat" w:hAnsi="GHEA Grapalat"/>
                <w:b/>
              </w:rPr>
            </w:pPr>
            <w:r w:rsidRPr="004C39E2">
              <w:rPr>
                <w:rFonts w:ascii="GHEA Grapalat" w:hAnsi="GHEA Grapalat" w:cs="Arial"/>
                <w:bCs/>
                <w:lang w:val="hy-AM"/>
              </w:rPr>
              <w:t>դռնբաց</w:t>
            </w:r>
          </w:p>
        </w:tc>
      </w:tr>
      <w:tr w:rsidR="00E631AE" w:rsidRPr="00043E32" w14:paraId="51D82FCA" w14:textId="77777777" w:rsidTr="00601CDD">
        <w:trPr>
          <w:trHeight w:val="408"/>
        </w:trPr>
        <w:tc>
          <w:tcPr>
            <w:tcW w:w="671" w:type="dxa"/>
          </w:tcPr>
          <w:p w14:paraId="597B7B3F" w14:textId="1C4DEECB"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lastRenderedPageBreak/>
              <w:t>2</w:t>
            </w:r>
            <w:r w:rsidRPr="00792FD0">
              <w:rPr>
                <w:rFonts w:ascii="GHEA Grapalat" w:hAnsi="GHEA Grapalat" w:cs="Arial"/>
                <w:bCs/>
                <w:sz w:val="24"/>
                <w:szCs w:val="24"/>
                <w:lang w:val="en-US"/>
              </w:rPr>
              <w:t>1</w:t>
            </w:r>
            <w:r w:rsidRPr="00792FD0">
              <w:rPr>
                <w:rFonts w:ascii="GHEA Grapalat" w:hAnsi="GHEA Grapalat" w:cs="Arial"/>
                <w:bCs/>
                <w:sz w:val="24"/>
                <w:szCs w:val="24"/>
                <w:lang w:val="hy-AM"/>
              </w:rPr>
              <w:t>.</w:t>
            </w:r>
          </w:p>
        </w:tc>
        <w:tc>
          <w:tcPr>
            <w:tcW w:w="2452" w:type="dxa"/>
          </w:tcPr>
          <w:p w14:paraId="7133F84D" w14:textId="74CE96A4"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ՀԿԴ/0036/02/25</w:t>
            </w:r>
          </w:p>
        </w:tc>
        <w:tc>
          <w:tcPr>
            <w:tcW w:w="7138" w:type="dxa"/>
          </w:tcPr>
          <w:p w14:paraId="71C988B2" w14:textId="34761AEC"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հայց ադիումումն ընդդեմ ՀՀ պաշտպանության նախարարության, երրորդ անձ՝ ՀՀ կադաստրի կոմիտե, «ՄԼ ՄԱՅՆԻՆԳ» ՍՊԸ՝ պայմանագիրն անվավեր ճանաչելու և անվավերության հետևանքներ կիրառելու պահանջների մասին</w:t>
            </w:r>
          </w:p>
        </w:tc>
        <w:tc>
          <w:tcPr>
            <w:tcW w:w="1516" w:type="dxa"/>
          </w:tcPr>
          <w:p w14:paraId="5B8E1610" w14:textId="31F3A7A0"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22</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74F15853" w14:textId="6B72816F"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16։00</w:t>
            </w:r>
          </w:p>
        </w:tc>
        <w:tc>
          <w:tcPr>
            <w:tcW w:w="1338" w:type="dxa"/>
          </w:tcPr>
          <w:p w14:paraId="69D6534C" w14:textId="22DC7723"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5E468138" w14:textId="7ED33E45" w:rsidR="00E631AE" w:rsidRPr="00043E32" w:rsidRDefault="00E631AE" w:rsidP="00E631AE">
            <w:pPr>
              <w:jc w:val="center"/>
              <w:rPr>
                <w:rFonts w:ascii="GHEA Grapalat" w:hAnsi="GHEA Grapalat"/>
                <w:b/>
              </w:rPr>
            </w:pPr>
            <w:r w:rsidRPr="004C39E2">
              <w:rPr>
                <w:rFonts w:ascii="GHEA Grapalat" w:hAnsi="GHEA Grapalat" w:cs="Arial"/>
                <w:bCs/>
                <w:lang w:val="hy-AM"/>
              </w:rPr>
              <w:t>դռն</w:t>
            </w:r>
            <w:r>
              <w:rPr>
                <w:rFonts w:ascii="GHEA Grapalat" w:hAnsi="GHEA Grapalat" w:cs="Arial"/>
                <w:bCs/>
                <w:lang w:val="hy-AM"/>
              </w:rPr>
              <w:t>բաց</w:t>
            </w:r>
          </w:p>
        </w:tc>
      </w:tr>
      <w:tr w:rsidR="00E631AE" w:rsidRPr="00043E32" w14:paraId="174C8605" w14:textId="77777777" w:rsidTr="00601CDD">
        <w:trPr>
          <w:trHeight w:val="408"/>
        </w:trPr>
        <w:tc>
          <w:tcPr>
            <w:tcW w:w="671" w:type="dxa"/>
          </w:tcPr>
          <w:p w14:paraId="01330DB9" w14:textId="0908E4FD"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2</w:t>
            </w:r>
            <w:r w:rsidRPr="00792FD0">
              <w:rPr>
                <w:rFonts w:ascii="GHEA Grapalat" w:hAnsi="GHEA Grapalat" w:cs="Arial"/>
                <w:bCs/>
                <w:sz w:val="24"/>
                <w:szCs w:val="24"/>
                <w:lang w:val="en-US"/>
              </w:rPr>
              <w:t>2</w:t>
            </w:r>
            <w:r w:rsidRPr="00792FD0">
              <w:rPr>
                <w:rFonts w:ascii="Cambria Math" w:hAnsi="Cambria Math" w:cs="Cambria Math"/>
                <w:bCs/>
                <w:sz w:val="24"/>
                <w:szCs w:val="24"/>
                <w:lang w:val="hy-AM"/>
              </w:rPr>
              <w:t>․</w:t>
            </w:r>
          </w:p>
        </w:tc>
        <w:tc>
          <w:tcPr>
            <w:tcW w:w="2452" w:type="dxa"/>
          </w:tcPr>
          <w:p w14:paraId="1EA22024" w14:textId="35458492"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ՀԿԴ/0029/02/24</w:t>
            </w:r>
          </w:p>
        </w:tc>
        <w:tc>
          <w:tcPr>
            <w:tcW w:w="7138" w:type="dxa"/>
          </w:tcPr>
          <w:p w14:paraId="4CB7C5D1" w14:textId="46FB9387"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Սարգիս Արտաշեսի Սահակյանի և մյուսների՝ ապօրինի ծագում ունեցող գույքի բռնագանձման պահանջի մասին</w:t>
            </w:r>
          </w:p>
        </w:tc>
        <w:tc>
          <w:tcPr>
            <w:tcW w:w="1516" w:type="dxa"/>
          </w:tcPr>
          <w:p w14:paraId="412CC5DE" w14:textId="3C578E9D"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23</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6DAFBD32" w14:textId="0606FE72"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10։00</w:t>
            </w:r>
          </w:p>
        </w:tc>
        <w:tc>
          <w:tcPr>
            <w:tcW w:w="1338" w:type="dxa"/>
          </w:tcPr>
          <w:p w14:paraId="09FA286B" w14:textId="555C13FC"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5CED5115" w14:textId="487789B5" w:rsidR="00E631AE" w:rsidRPr="00043E32" w:rsidRDefault="00E631AE" w:rsidP="00E631AE">
            <w:pPr>
              <w:jc w:val="center"/>
              <w:rPr>
                <w:rFonts w:ascii="GHEA Grapalat" w:hAnsi="GHEA Grapalat"/>
                <w:b/>
              </w:rPr>
            </w:pPr>
            <w:r w:rsidRPr="000A64DD">
              <w:rPr>
                <w:rFonts w:ascii="GHEA Grapalat" w:hAnsi="GHEA Grapalat" w:cs="Arial"/>
                <w:bCs/>
                <w:lang w:val="hy-AM"/>
              </w:rPr>
              <w:t>դռնբաց</w:t>
            </w:r>
          </w:p>
        </w:tc>
      </w:tr>
      <w:tr w:rsidR="00E631AE" w:rsidRPr="00043E32" w14:paraId="440A3AE0" w14:textId="77777777" w:rsidTr="00601CDD">
        <w:trPr>
          <w:trHeight w:val="408"/>
        </w:trPr>
        <w:tc>
          <w:tcPr>
            <w:tcW w:w="671" w:type="dxa"/>
          </w:tcPr>
          <w:p w14:paraId="5DEDB392" w14:textId="2CEAB275"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2</w:t>
            </w:r>
            <w:r w:rsidRPr="00792FD0">
              <w:rPr>
                <w:rFonts w:ascii="GHEA Grapalat" w:hAnsi="GHEA Grapalat" w:cs="Arial"/>
                <w:bCs/>
                <w:sz w:val="24"/>
                <w:szCs w:val="24"/>
                <w:lang w:val="en-US"/>
              </w:rPr>
              <w:t>3</w:t>
            </w:r>
            <w:r w:rsidRPr="00792FD0">
              <w:rPr>
                <w:rFonts w:ascii="Cambria Math" w:hAnsi="Cambria Math" w:cs="Cambria Math"/>
                <w:bCs/>
                <w:sz w:val="24"/>
                <w:szCs w:val="24"/>
                <w:lang w:val="hy-AM"/>
              </w:rPr>
              <w:t>․</w:t>
            </w:r>
          </w:p>
        </w:tc>
        <w:tc>
          <w:tcPr>
            <w:tcW w:w="2452" w:type="dxa"/>
          </w:tcPr>
          <w:p w14:paraId="030EC481" w14:textId="42CCF3D7"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ՀԿԴ/0129/02/23</w:t>
            </w:r>
          </w:p>
        </w:tc>
        <w:tc>
          <w:tcPr>
            <w:tcW w:w="7138" w:type="dxa"/>
          </w:tcPr>
          <w:p w14:paraId="689541E2" w14:textId="4BB367EE"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Ժաննա Գառնիկի Հովհաննիսյանի և մյուսների՝ ապօրինի ծագում ունեցող գույքի բռնագանձման պահանջի մասին</w:t>
            </w:r>
          </w:p>
        </w:tc>
        <w:tc>
          <w:tcPr>
            <w:tcW w:w="1516" w:type="dxa"/>
          </w:tcPr>
          <w:p w14:paraId="410D5DB6" w14:textId="3CA6F3B9"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23</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38D0DB18" w14:textId="6BE0C703"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11։30</w:t>
            </w:r>
          </w:p>
        </w:tc>
        <w:tc>
          <w:tcPr>
            <w:tcW w:w="1338" w:type="dxa"/>
          </w:tcPr>
          <w:p w14:paraId="3F72089A" w14:textId="293FB0E2"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14C0D078" w14:textId="0B718C12" w:rsidR="00E631AE" w:rsidRPr="00043E32" w:rsidRDefault="00E631AE" w:rsidP="00E631AE">
            <w:pPr>
              <w:jc w:val="center"/>
              <w:rPr>
                <w:rFonts w:ascii="GHEA Grapalat" w:hAnsi="GHEA Grapalat"/>
                <w:b/>
              </w:rPr>
            </w:pPr>
            <w:r w:rsidRPr="000A64DD">
              <w:rPr>
                <w:rFonts w:ascii="GHEA Grapalat" w:hAnsi="GHEA Grapalat" w:cs="Arial"/>
                <w:bCs/>
                <w:lang w:val="hy-AM"/>
              </w:rPr>
              <w:t>դռնբաց</w:t>
            </w:r>
          </w:p>
        </w:tc>
      </w:tr>
      <w:tr w:rsidR="00E631AE" w:rsidRPr="00043E32" w14:paraId="4535F3FE" w14:textId="77777777" w:rsidTr="00601CDD">
        <w:trPr>
          <w:trHeight w:val="408"/>
        </w:trPr>
        <w:tc>
          <w:tcPr>
            <w:tcW w:w="671" w:type="dxa"/>
          </w:tcPr>
          <w:p w14:paraId="7EBC0DF6" w14:textId="1E174A56"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24</w:t>
            </w:r>
            <w:r w:rsidRPr="00792FD0">
              <w:rPr>
                <w:rFonts w:ascii="Cambria Math" w:hAnsi="Cambria Math" w:cs="Cambria Math"/>
                <w:bCs/>
                <w:sz w:val="24"/>
                <w:szCs w:val="24"/>
                <w:lang w:val="hy-AM"/>
              </w:rPr>
              <w:t>․</w:t>
            </w:r>
          </w:p>
        </w:tc>
        <w:tc>
          <w:tcPr>
            <w:tcW w:w="2452" w:type="dxa"/>
          </w:tcPr>
          <w:p w14:paraId="0F708352" w14:textId="7E8B76C4"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ՀԿԴ/0068/02/25</w:t>
            </w:r>
          </w:p>
        </w:tc>
        <w:tc>
          <w:tcPr>
            <w:tcW w:w="7138" w:type="dxa"/>
          </w:tcPr>
          <w:p w14:paraId="6A6A8906" w14:textId="47583FE1"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516" w:type="dxa"/>
          </w:tcPr>
          <w:p w14:paraId="141799C7" w14:textId="1F976C30"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23</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68731EAA" w14:textId="0F1E31ED"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12։00</w:t>
            </w:r>
          </w:p>
        </w:tc>
        <w:tc>
          <w:tcPr>
            <w:tcW w:w="1338" w:type="dxa"/>
          </w:tcPr>
          <w:p w14:paraId="236C4284" w14:textId="146E0553"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0B4084DE" w14:textId="5BCF0BC8" w:rsidR="00E631AE" w:rsidRPr="00043E32" w:rsidRDefault="00E631AE" w:rsidP="00E631AE">
            <w:pPr>
              <w:jc w:val="center"/>
              <w:rPr>
                <w:rFonts w:ascii="GHEA Grapalat" w:hAnsi="GHEA Grapalat"/>
                <w:b/>
              </w:rPr>
            </w:pPr>
            <w:r>
              <w:rPr>
                <w:rFonts w:ascii="GHEA Grapalat" w:hAnsi="GHEA Grapalat" w:cs="Arial"/>
                <w:bCs/>
                <w:lang w:val="hy-AM"/>
              </w:rPr>
              <w:t>դռնբաց</w:t>
            </w:r>
          </w:p>
        </w:tc>
      </w:tr>
      <w:tr w:rsidR="00E631AE" w:rsidRPr="00043E32" w14:paraId="6DDE942F" w14:textId="77777777" w:rsidTr="00601CDD">
        <w:trPr>
          <w:trHeight w:val="408"/>
        </w:trPr>
        <w:tc>
          <w:tcPr>
            <w:tcW w:w="671" w:type="dxa"/>
          </w:tcPr>
          <w:p w14:paraId="553E2DAB" w14:textId="3103CE33"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25</w:t>
            </w:r>
            <w:r w:rsidRPr="00792FD0">
              <w:rPr>
                <w:rFonts w:ascii="Cambria Math" w:hAnsi="Cambria Math" w:cs="Cambria Math"/>
                <w:bCs/>
                <w:sz w:val="24"/>
                <w:szCs w:val="24"/>
                <w:lang w:val="hy-AM"/>
              </w:rPr>
              <w:t>․</w:t>
            </w:r>
          </w:p>
        </w:tc>
        <w:tc>
          <w:tcPr>
            <w:tcW w:w="2452" w:type="dxa"/>
          </w:tcPr>
          <w:p w14:paraId="4D6ADBA7" w14:textId="7A0A4C7F" w:rsidR="00E631AE" w:rsidRPr="00792FD0" w:rsidRDefault="00E631AE" w:rsidP="00E631AE">
            <w:pPr>
              <w:rPr>
                <w:rFonts w:ascii="GHEA Grapalat" w:hAnsi="GHEA Grapalat"/>
                <w:b/>
                <w:sz w:val="24"/>
                <w:szCs w:val="24"/>
              </w:rPr>
            </w:pPr>
            <w:r w:rsidRPr="00792FD0">
              <w:rPr>
                <w:rFonts w:ascii="GHEA Grapalat" w:hAnsi="GHEA Grapalat" w:cs="Arial"/>
                <w:bCs/>
                <w:sz w:val="24"/>
                <w:szCs w:val="24"/>
                <w:lang w:val="hy-AM"/>
              </w:rPr>
              <w:t>ՀԿԴ/0095/02/24</w:t>
            </w:r>
          </w:p>
        </w:tc>
        <w:tc>
          <w:tcPr>
            <w:tcW w:w="7138" w:type="dxa"/>
          </w:tcPr>
          <w:p w14:paraId="17796A0A" w14:textId="78259965" w:rsidR="00E631AE" w:rsidRPr="00792FD0" w:rsidRDefault="00E631AE" w:rsidP="00792FD0">
            <w:pPr>
              <w:jc w:val="both"/>
              <w:rPr>
                <w:rFonts w:ascii="GHEA Grapalat" w:hAnsi="GHEA Grapalat"/>
                <w:b/>
                <w:sz w:val="24"/>
                <w:szCs w:val="24"/>
              </w:rPr>
            </w:pPr>
            <w:r w:rsidRPr="00792FD0">
              <w:rPr>
                <w:rFonts w:ascii="GHEA Grapalat" w:eastAsia="Times New Roman" w:hAnsi="GHEA Grapalat" w:cs="Sylfaen"/>
                <w:sz w:val="24"/>
                <w:szCs w:val="24"/>
                <w:lang w:val="hy-AM"/>
              </w:rPr>
              <w:t>Ըստ հայցի ՀՀ Լոռու մարզի կայազորի զինվորական դատախազությունն ընդդեմ Գառնիկ Էդիկի Հայրապետյանի և մյուսների և մյուսների՝ ընդհանուր համատեղ սեփականության իրավունքում պարտապանի բաժնեմասը որոշելու և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բռնագանձումն ընդհանուր սեփականության իրավունքում պարտապանի բաժնի վրա տարածելու պահանջների մասին</w:t>
            </w:r>
          </w:p>
        </w:tc>
        <w:tc>
          <w:tcPr>
            <w:tcW w:w="1516" w:type="dxa"/>
          </w:tcPr>
          <w:p w14:paraId="27E5C957" w14:textId="557AC23C" w:rsidR="00E631AE" w:rsidRPr="00792FD0" w:rsidRDefault="00E631AE" w:rsidP="00E631AE">
            <w:pPr>
              <w:jc w:val="center"/>
              <w:rPr>
                <w:rFonts w:ascii="GHEA Grapalat" w:hAnsi="GHEA Grapalat"/>
                <w:b/>
                <w:sz w:val="24"/>
                <w:szCs w:val="24"/>
              </w:rPr>
            </w:pPr>
            <w:r w:rsidRPr="00792FD0">
              <w:rPr>
                <w:rFonts w:ascii="GHEA Grapalat" w:hAnsi="GHEA Grapalat" w:cs="Arial"/>
                <w:bCs/>
                <w:sz w:val="24"/>
                <w:szCs w:val="24"/>
                <w:lang w:val="hy-AM"/>
              </w:rPr>
              <w:t>23</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05</w:t>
            </w:r>
            <w:r w:rsidRPr="00792FD0">
              <w:rPr>
                <w:rFonts w:ascii="Cambria Math" w:hAnsi="Cambria Math" w:cs="Cambria Math"/>
                <w:bCs/>
                <w:sz w:val="24"/>
                <w:szCs w:val="24"/>
                <w:lang w:val="hy-AM"/>
              </w:rPr>
              <w:t>․</w:t>
            </w:r>
            <w:r w:rsidRPr="00792FD0">
              <w:rPr>
                <w:rFonts w:ascii="GHEA Grapalat" w:hAnsi="GHEA Grapalat" w:cs="Arial"/>
                <w:bCs/>
                <w:sz w:val="24"/>
                <w:szCs w:val="24"/>
                <w:lang w:val="hy-AM"/>
              </w:rPr>
              <w:t>2025</w:t>
            </w:r>
          </w:p>
        </w:tc>
        <w:tc>
          <w:tcPr>
            <w:tcW w:w="1070" w:type="dxa"/>
          </w:tcPr>
          <w:p w14:paraId="3569E1ED" w14:textId="617A4C17" w:rsidR="00E631AE" w:rsidRPr="00792FD0" w:rsidRDefault="00E631AE" w:rsidP="00E631AE">
            <w:pPr>
              <w:jc w:val="center"/>
              <w:rPr>
                <w:rFonts w:ascii="GHEA Grapalat" w:hAnsi="GHEA Grapalat"/>
                <w:b/>
                <w:sz w:val="24"/>
                <w:szCs w:val="24"/>
                <w:vertAlign w:val="superscript"/>
                <w:lang w:val="hy-AM"/>
              </w:rPr>
            </w:pPr>
            <w:r w:rsidRPr="00792FD0">
              <w:rPr>
                <w:rFonts w:ascii="GHEA Grapalat" w:hAnsi="GHEA Grapalat" w:cs="Arial"/>
                <w:bCs/>
                <w:sz w:val="24"/>
                <w:szCs w:val="24"/>
                <w:lang w:val="hy-AM"/>
              </w:rPr>
              <w:t>12։30</w:t>
            </w:r>
          </w:p>
        </w:tc>
        <w:tc>
          <w:tcPr>
            <w:tcW w:w="1338" w:type="dxa"/>
          </w:tcPr>
          <w:p w14:paraId="3A0D1A57" w14:textId="2BC5F575" w:rsidR="00E631AE" w:rsidRPr="00792FD0" w:rsidRDefault="00E631AE" w:rsidP="00E631AE">
            <w:pPr>
              <w:jc w:val="center"/>
              <w:rPr>
                <w:rFonts w:ascii="GHEA Grapalat" w:hAnsi="GHEA Grapalat"/>
                <w:b/>
                <w:sz w:val="24"/>
                <w:szCs w:val="24"/>
                <w:lang w:val="hy-AM"/>
              </w:rPr>
            </w:pPr>
            <w:r w:rsidRPr="00792FD0">
              <w:rPr>
                <w:rFonts w:ascii="GHEA Grapalat" w:hAnsi="GHEA Grapalat" w:cs="Arial"/>
                <w:bCs/>
                <w:sz w:val="24"/>
                <w:szCs w:val="24"/>
                <w:lang w:val="hy-AM"/>
              </w:rPr>
              <w:t>1</w:t>
            </w:r>
          </w:p>
        </w:tc>
        <w:tc>
          <w:tcPr>
            <w:tcW w:w="1520" w:type="dxa"/>
          </w:tcPr>
          <w:p w14:paraId="23B83BE5" w14:textId="646660F1" w:rsidR="00E631AE" w:rsidRPr="00043E32" w:rsidRDefault="00E631AE" w:rsidP="00E631AE">
            <w:pPr>
              <w:jc w:val="center"/>
              <w:rPr>
                <w:rFonts w:ascii="GHEA Grapalat" w:hAnsi="GHEA Grapalat"/>
                <w:b/>
              </w:rPr>
            </w:pPr>
            <w:r w:rsidRPr="000A64DD">
              <w:rPr>
                <w:rFonts w:ascii="GHEA Grapalat" w:hAnsi="GHEA Grapalat" w:cs="Arial"/>
                <w:bCs/>
                <w:lang w:val="hy-AM"/>
              </w:rPr>
              <w:t>դռնբաց</w:t>
            </w:r>
          </w:p>
        </w:tc>
      </w:tr>
      <w:tr w:rsidR="00E631AE" w:rsidRPr="00043E32" w14:paraId="7393F200" w14:textId="77777777" w:rsidTr="005D40CA">
        <w:trPr>
          <w:trHeight w:val="343"/>
        </w:trPr>
        <w:tc>
          <w:tcPr>
            <w:tcW w:w="15705" w:type="dxa"/>
            <w:gridSpan w:val="7"/>
            <w:shd w:val="clear" w:color="auto" w:fill="F7CAAC" w:themeFill="accent2" w:themeFillTint="66"/>
          </w:tcPr>
          <w:p w14:paraId="7385EAF7" w14:textId="10C68351" w:rsidR="00E631AE" w:rsidRPr="00043E32" w:rsidRDefault="00E631AE" w:rsidP="00E631AE">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DA47E6" w:rsidRPr="00043E32" w14:paraId="79D8CE96" w14:textId="77777777" w:rsidTr="00601CDD">
        <w:trPr>
          <w:trHeight w:val="243"/>
        </w:trPr>
        <w:tc>
          <w:tcPr>
            <w:tcW w:w="671" w:type="dxa"/>
          </w:tcPr>
          <w:p w14:paraId="0DB7D5FA" w14:textId="26350966"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1.</w:t>
            </w:r>
          </w:p>
        </w:tc>
        <w:tc>
          <w:tcPr>
            <w:tcW w:w="2452" w:type="dxa"/>
          </w:tcPr>
          <w:p w14:paraId="6098818E" w14:textId="2024ADBA"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ՀԿԴ/0019/02/22</w:t>
            </w:r>
          </w:p>
        </w:tc>
        <w:tc>
          <w:tcPr>
            <w:tcW w:w="7138" w:type="dxa"/>
          </w:tcPr>
          <w:p w14:paraId="55AF0518" w14:textId="7F737AAA" w:rsidR="00DA47E6" w:rsidRPr="00792FD0" w:rsidRDefault="00E66174" w:rsidP="00792FD0">
            <w:pPr>
              <w:jc w:val="both"/>
              <w:rPr>
                <w:rFonts w:ascii="GHEA Grapalat" w:hAnsi="GHEA Grapalat"/>
                <w:sz w:val="24"/>
                <w:szCs w:val="24"/>
                <w:lang w:val="hy-AM"/>
              </w:rPr>
            </w:pPr>
            <w:r w:rsidRPr="00792FD0">
              <w:rPr>
                <w:rFonts w:ascii="GHEA Grapalat" w:hAnsi="GHEA Grapalat" w:cs="Arial"/>
                <w:sz w:val="24"/>
                <w:szCs w:val="24"/>
                <w:lang w:val="hy-AM"/>
              </w:rPr>
              <w:t xml:space="preserve">Ըստ հայցի՝ ՀՀ գլխավոր դատախազության՝ ընդդեմ </w:t>
            </w:r>
            <w:r w:rsidRPr="00792FD0">
              <w:rPr>
                <w:rFonts w:ascii="GHEA Grapalat" w:eastAsia="Times New Roman" w:hAnsi="GHEA Grapalat" w:cs="Sylfaen"/>
                <w:sz w:val="24"/>
                <w:szCs w:val="24"/>
                <w:lang w:val="hy-AM"/>
              </w:rPr>
              <w:t xml:space="preserve">Գագիկ Բեգլարի Բեգլարյանի և մյուսների՝ </w:t>
            </w:r>
            <w:r w:rsidRPr="00792FD0">
              <w:rPr>
                <w:rFonts w:ascii="GHEA Grapalat" w:hAnsi="GHEA Grapalat"/>
                <w:sz w:val="24"/>
                <w:szCs w:val="24"/>
                <w:lang w:val="hy-AM"/>
              </w:rPr>
              <w:t>ապօրինի ծագում ունեցող գույքի բռնագանձման</w:t>
            </w:r>
            <w:r w:rsidRPr="00792FD0">
              <w:rPr>
                <w:rFonts w:ascii="GHEA Grapalat" w:eastAsia="Times New Roman" w:hAnsi="GHEA Grapalat" w:cs="Sylfaen"/>
                <w:sz w:val="24"/>
                <w:szCs w:val="24"/>
                <w:lang w:val="hy-AM"/>
              </w:rPr>
              <w:t xml:space="preserve"> պահանջի մասին</w:t>
            </w:r>
          </w:p>
        </w:tc>
        <w:tc>
          <w:tcPr>
            <w:tcW w:w="1516" w:type="dxa"/>
          </w:tcPr>
          <w:p w14:paraId="366341C3" w14:textId="5C257C9D"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19.05.2025</w:t>
            </w:r>
          </w:p>
        </w:tc>
        <w:tc>
          <w:tcPr>
            <w:tcW w:w="1070" w:type="dxa"/>
          </w:tcPr>
          <w:p w14:paraId="18DE99BA" w14:textId="53BF5216"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10։00</w:t>
            </w:r>
          </w:p>
        </w:tc>
        <w:tc>
          <w:tcPr>
            <w:tcW w:w="1338" w:type="dxa"/>
          </w:tcPr>
          <w:p w14:paraId="2EBC3DC7" w14:textId="6ECAFBAF"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069AC088" w14:textId="7C265AFD"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5B476FD9" w14:textId="77777777" w:rsidTr="00601CDD">
        <w:trPr>
          <w:trHeight w:val="202"/>
        </w:trPr>
        <w:tc>
          <w:tcPr>
            <w:tcW w:w="671" w:type="dxa"/>
          </w:tcPr>
          <w:p w14:paraId="0D7A3EA4" w14:textId="7C1C17A2"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lastRenderedPageBreak/>
              <w:t>2.</w:t>
            </w:r>
          </w:p>
        </w:tc>
        <w:tc>
          <w:tcPr>
            <w:tcW w:w="2452" w:type="dxa"/>
          </w:tcPr>
          <w:p w14:paraId="25C1CDA8" w14:textId="5758E878"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ՀԿԴ/0127/02/24</w:t>
            </w:r>
          </w:p>
        </w:tc>
        <w:tc>
          <w:tcPr>
            <w:tcW w:w="7138" w:type="dxa"/>
          </w:tcPr>
          <w:p w14:paraId="16FB62BA" w14:textId="10D5C659"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գլխավոր դատախազության՝ ընդդեմ ՀՀ կառավարության, «Միկմետալ» ՓԲ ընկերության՝ Երևանի քաղաքապետի և «Միկմետալ» ՓԲ ընկերության միջև 2005 թվականի դեկտեմբերի 23-ին կնքված «հողամասի ուղղակի վաճառքի մասին» պայմանագիրը անվավեր ճանաչելու պահանջի մասին</w:t>
            </w:r>
          </w:p>
        </w:tc>
        <w:tc>
          <w:tcPr>
            <w:tcW w:w="1516" w:type="dxa"/>
          </w:tcPr>
          <w:p w14:paraId="450731FE" w14:textId="5A5DC982"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19.05.2025</w:t>
            </w:r>
          </w:p>
        </w:tc>
        <w:tc>
          <w:tcPr>
            <w:tcW w:w="1070" w:type="dxa"/>
          </w:tcPr>
          <w:p w14:paraId="4015AE7F" w14:textId="7F91E51B"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13։00</w:t>
            </w:r>
          </w:p>
        </w:tc>
        <w:tc>
          <w:tcPr>
            <w:tcW w:w="1338" w:type="dxa"/>
          </w:tcPr>
          <w:p w14:paraId="1AD41415" w14:textId="667D83D5"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55132A37" w14:textId="7837802E"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62135010" w14:textId="77777777" w:rsidTr="00601CDD">
        <w:trPr>
          <w:trHeight w:val="261"/>
        </w:trPr>
        <w:tc>
          <w:tcPr>
            <w:tcW w:w="671" w:type="dxa"/>
          </w:tcPr>
          <w:p w14:paraId="05725B1B" w14:textId="565DF9BA"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3.</w:t>
            </w:r>
          </w:p>
        </w:tc>
        <w:tc>
          <w:tcPr>
            <w:tcW w:w="2452" w:type="dxa"/>
          </w:tcPr>
          <w:p w14:paraId="0F1DD75B" w14:textId="63E4493B"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ՀԿԴ/0055/02/25</w:t>
            </w:r>
          </w:p>
        </w:tc>
        <w:tc>
          <w:tcPr>
            <w:tcW w:w="7138" w:type="dxa"/>
          </w:tcPr>
          <w:p w14:paraId="06DB688C" w14:textId="37A2AFB2"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Լոռու մարզի դատախազության՝ ընդդեմ Մայիս Մեխակի Պետրոսյանի՝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2A4675F6" w14:textId="180DE67F"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19.05.2025</w:t>
            </w:r>
          </w:p>
        </w:tc>
        <w:tc>
          <w:tcPr>
            <w:tcW w:w="1070" w:type="dxa"/>
          </w:tcPr>
          <w:p w14:paraId="6C28338F" w14:textId="1D8F81FE"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14։30</w:t>
            </w:r>
          </w:p>
        </w:tc>
        <w:tc>
          <w:tcPr>
            <w:tcW w:w="1338" w:type="dxa"/>
          </w:tcPr>
          <w:p w14:paraId="5D4EE2F1" w14:textId="043D63F1"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36652A44" w14:textId="422FD883"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60D4012D" w14:textId="77777777" w:rsidTr="00601CDD">
        <w:trPr>
          <w:trHeight w:val="261"/>
        </w:trPr>
        <w:tc>
          <w:tcPr>
            <w:tcW w:w="671" w:type="dxa"/>
          </w:tcPr>
          <w:p w14:paraId="2781B804" w14:textId="7FB2B902"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4.</w:t>
            </w:r>
          </w:p>
        </w:tc>
        <w:tc>
          <w:tcPr>
            <w:tcW w:w="2452" w:type="dxa"/>
          </w:tcPr>
          <w:p w14:paraId="367D3AF5" w14:textId="3E1A46A9"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ՀԿԴ/0105/02/24</w:t>
            </w:r>
          </w:p>
        </w:tc>
        <w:tc>
          <w:tcPr>
            <w:tcW w:w="7138" w:type="dxa"/>
          </w:tcPr>
          <w:p w14:paraId="7D4BAA1C" w14:textId="0F0379DF"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գլխավոր դատախազության՝ ընդդեմ Ալեքսանդր Ազատի Սարգսյանի և մյուսների՝ ապօրինի ծագում ունեցող գույքի բռնագանձման պահանջի վերաբերյալ</w:t>
            </w:r>
          </w:p>
        </w:tc>
        <w:tc>
          <w:tcPr>
            <w:tcW w:w="1516" w:type="dxa"/>
          </w:tcPr>
          <w:p w14:paraId="5AC9DD98" w14:textId="576533EF"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19.05.2025</w:t>
            </w:r>
          </w:p>
        </w:tc>
        <w:tc>
          <w:tcPr>
            <w:tcW w:w="1070" w:type="dxa"/>
          </w:tcPr>
          <w:p w14:paraId="0D46FFF1" w14:textId="4389CC54"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15։00</w:t>
            </w:r>
          </w:p>
        </w:tc>
        <w:tc>
          <w:tcPr>
            <w:tcW w:w="1338" w:type="dxa"/>
          </w:tcPr>
          <w:p w14:paraId="77D56D5B" w14:textId="4091E9C3"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51D12DB9" w14:textId="38C1C551"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65389405" w14:textId="77777777" w:rsidTr="00601CDD">
        <w:trPr>
          <w:trHeight w:val="261"/>
        </w:trPr>
        <w:tc>
          <w:tcPr>
            <w:tcW w:w="671" w:type="dxa"/>
          </w:tcPr>
          <w:p w14:paraId="7CFD7AF5" w14:textId="21F3BEB7"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5.</w:t>
            </w:r>
          </w:p>
        </w:tc>
        <w:tc>
          <w:tcPr>
            <w:tcW w:w="2452" w:type="dxa"/>
          </w:tcPr>
          <w:p w14:paraId="2362F49A" w14:textId="4C3309FB"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ՀԿԴ/0013/02/22</w:t>
            </w:r>
          </w:p>
        </w:tc>
        <w:tc>
          <w:tcPr>
            <w:tcW w:w="7138" w:type="dxa"/>
          </w:tcPr>
          <w:p w14:paraId="264E8B7E" w14:textId="65FA8046" w:rsidR="00DA47E6" w:rsidRPr="00792FD0" w:rsidRDefault="00E66174" w:rsidP="00792FD0">
            <w:pPr>
              <w:jc w:val="both"/>
              <w:rPr>
                <w:rFonts w:ascii="GHEA Grapalat" w:hAnsi="GHEA Grapalat"/>
                <w:sz w:val="24"/>
                <w:szCs w:val="24"/>
                <w:lang w:val="hy-AM"/>
              </w:rPr>
            </w:pPr>
            <w:r w:rsidRPr="00792FD0">
              <w:rPr>
                <w:rFonts w:ascii="GHEA Grapalat" w:hAnsi="GHEA Grapalat" w:cs="Arial"/>
                <w:sz w:val="24"/>
                <w:szCs w:val="24"/>
                <w:lang w:val="hy-AM"/>
              </w:rPr>
              <w:t xml:space="preserve">Ըստ հայցի՝ ՀՀ գլխավոր դատախազության՝ ընդդեմ </w:t>
            </w:r>
            <w:r w:rsidRPr="00792FD0">
              <w:rPr>
                <w:rFonts w:ascii="GHEA Grapalat" w:eastAsia="Times New Roman" w:hAnsi="GHEA Grapalat" w:cs="Sylfaen"/>
                <w:sz w:val="24"/>
                <w:szCs w:val="24"/>
                <w:lang w:val="hy-AM"/>
              </w:rPr>
              <w:t xml:space="preserve">Վլադիմիր Սերգեյի Գասպարյանի և մյուսերի՝ </w:t>
            </w:r>
            <w:r w:rsidRPr="00792FD0">
              <w:rPr>
                <w:rFonts w:ascii="GHEA Grapalat" w:hAnsi="GHEA Grapalat"/>
                <w:sz w:val="24"/>
                <w:szCs w:val="24"/>
                <w:lang w:val="hy-AM"/>
              </w:rPr>
              <w:t>ապօրինի ծագում ունեցող գույքի բռնագանձման</w:t>
            </w:r>
            <w:r w:rsidRPr="00792FD0">
              <w:rPr>
                <w:rFonts w:ascii="GHEA Grapalat" w:eastAsia="Times New Roman" w:hAnsi="GHEA Grapalat" w:cs="Sylfaen"/>
                <w:sz w:val="24"/>
                <w:szCs w:val="24"/>
                <w:lang w:val="hy-AM"/>
              </w:rPr>
              <w:t xml:space="preserve"> պահանջի մասին</w:t>
            </w:r>
          </w:p>
        </w:tc>
        <w:tc>
          <w:tcPr>
            <w:tcW w:w="1516" w:type="dxa"/>
          </w:tcPr>
          <w:p w14:paraId="2E4A288E" w14:textId="6B4C934A"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19.05.2025</w:t>
            </w:r>
          </w:p>
        </w:tc>
        <w:tc>
          <w:tcPr>
            <w:tcW w:w="1070" w:type="dxa"/>
          </w:tcPr>
          <w:p w14:paraId="6E02A9DF" w14:textId="5ED50214"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17։00</w:t>
            </w:r>
          </w:p>
        </w:tc>
        <w:tc>
          <w:tcPr>
            <w:tcW w:w="1338" w:type="dxa"/>
          </w:tcPr>
          <w:p w14:paraId="773BCB7E" w14:textId="7CBB8858"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4BFA87CD" w14:textId="416A8298"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64D10372" w14:textId="77777777" w:rsidTr="00601CDD">
        <w:trPr>
          <w:trHeight w:val="261"/>
        </w:trPr>
        <w:tc>
          <w:tcPr>
            <w:tcW w:w="671" w:type="dxa"/>
          </w:tcPr>
          <w:p w14:paraId="413554F2" w14:textId="1EB68FC4"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6.</w:t>
            </w:r>
          </w:p>
        </w:tc>
        <w:tc>
          <w:tcPr>
            <w:tcW w:w="2452" w:type="dxa"/>
          </w:tcPr>
          <w:p w14:paraId="3608B0F7" w14:textId="067E632C"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ՀԿԴ/0145/02/24</w:t>
            </w:r>
          </w:p>
        </w:tc>
        <w:tc>
          <w:tcPr>
            <w:tcW w:w="7138" w:type="dxa"/>
          </w:tcPr>
          <w:p w14:paraId="0679C089" w14:textId="7B5D8943"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գլխավոր դատախազության՝ ընդդեմ Հարություն Կալինի Մանուչարյանի և մյուսների՝ ապօրինի ծագում ունեցող գույքի բռնագանձման պահանջի վերաբերյալ</w:t>
            </w:r>
          </w:p>
        </w:tc>
        <w:tc>
          <w:tcPr>
            <w:tcW w:w="1516" w:type="dxa"/>
          </w:tcPr>
          <w:p w14:paraId="07DC0238" w14:textId="6FCDC064"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20.05.2025</w:t>
            </w:r>
          </w:p>
        </w:tc>
        <w:tc>
          <w:tcPr>
            <w:tcW w:w="1070" w:type="dxa"/>
          </w:tcPr>
          <w:p w14:paraId="1E4DC589" w14:textId="0F19CA8A"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10։00</w:t>
            </w:r>
          </w:p>
        </w:tc>
        <w:tc>
          <w:tcPr>
            <w:tcW w:w="1338" w:type="dxa"/>
          </w:tcPr>
          <w:p w14:paraId="289FCC2C" w14:textId="2E20C6FA"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15687EB1" w14:textId="3A7E42C8"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1BA5683F" w14:textId="77777777" w:rsidTr="00601CDD">
        <w:trPr>
          <w:trHeight w:val="261"/>
        </w:trPr>
        <w:tc>
          <w:tcPr>
            <w:tcW w:w="671" w:type="dxa"/>
          </w:tcPr>
          <w:p w14:paraId="7B03CD5C" w14:textId="4F076A3E"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7.</w:t>
            </w:r>
          </w:p>
        </w:tc>
        <w:tc>
          <w:tcPr>
            <w:tcW w:w="2452" w:type="dxa"/>
          </w:tcPr>
          <w:p w14:paraId="5BEA4E89" w14:textId="52F948C1"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ՀԿԴ/0064/02/24</w:t>
            </w:r>
          </w:p>
        </w:tc>
        <w:tc>
          <w:tcPr>
            <w:tcW w:w="7138" w:type="dxa"/>
          </w:tcPr>
          <w:p w14:paraId="46D3D162" w14:textId="14C1B486"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Արմավիրի մարզի դատախազության՝ ընդդեմ Տիգրան Հովսեփի Խաչատրյանի</w:t>
            </w:r>
            <w:r w:rsidR="008307D0" w:rsidRPr="00792FD0">
              <w:rPr>
                <w:rFonts w:ascii="GHEA Grapalat" w:hAnsi="GHEA Grapalat" w:cs="Tahoma"/>
                <w:sz w:val="24"/>
                <w:szCs w:val="24"/>
                <w:lang w:val="hy-AM"/>
              </w:rPr>
              <w:t xml:space="preserve"> և մյուսների</w:t>
            </w:r>
            <w:r w:rsidRPr="00792FD0">
              <w:rPr>
                <w:rFonts w:ascii="GHEA Grapalat" w:hAnsi="GHEA Grapalat" w:cs="Tahoma"/>
                <w:sz w:val="24"/>
                <w:szCs w:val="24"/>
                <w:lang w:val="hy-AM"/>
              </w:rPr>
              <w:t>՝ անշարժ գույքի առուվաճառքի պայմանագիրն անվավեր ճանաչելու և անվավերության հետևանք կիրառելու պահանջի մասին</w:t>
            </w:r>
          </w:p>
        </w:tc>
        <w:tc>
          <w:tcPr>
            <w:tcW w:w="1516" w:type="dxa"/>
          </w:tcPr>
          <w:p w14:paraId="471480DB" w14:textId="5164E5F5"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20.05.2025</w:t>
            </w:r>
          </w:p>
        </w:tc>
        <w:tc>
          <w:tcPr>
            <w:tcW w:w="1070" w:type="dxa"/>
          </w:tcPr>
          <w:p w14:paraId="78A02CBE" w14:textId="630743EA"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12։00</w:t>
            </w:r>
          </w:p>
        </w:tc>
        <w:tc>
          <w:tcPr>
            <w:tcW w:w="1338" w:type="dxa"/>
          </w:tcPr>
          <w:p w14:paraId="33E17766" w14:textId="18D4C3F5"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6BAE5FFD" w14:textId="356E448D"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74F8B5EA" w14:textId="77777777" w:rsidTr="00601CDD">
        <w:trPr>
          <w:trHeight w:val="261"/>
        </w:trPr>
        <w:tc>
          <w:tcPr>
            <w:tcW w:w="671" w:type="dxa"/>
          </w:tcPr>
          <w:p w14:paraId="662393BD" w14:textId="59697A3F"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8.</w:t>
            </w:r>
          </w:p>
        </w:tc>
        <w:tc>
          <w:tcPr>
            <w:tcW w:w="2452" w:type="dxa"/>
          </w:tcPr>
          <w:p w14:paraId="7DE7AA33" w14:textId="080F09B2"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ՀԿԴ/0009/02/25</w:t>
            </w:r>
          </w:p>
        </w:tc>
        <w:tc>
          <w:tcPr>
            <w:tcW w:w="7138" w:type="dxa"/>
          </w:tcPr>
          <w:p w14:paraId="3B795FFD" w14:textId="49B22FEB"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զինվորական կենտրոնական դատախազության՝ ընդդեմ Գևորգ Ռուբենի Ալթունյանի</w:t>
            </w:r>
            <w:r w:rsidR="008307D0" w:rsidRPr="00792FD0">
              <w:rPr>
                <w:rFonts w:ascii="GHEA Grapalat" w:hAnsi="GHEA Grapalat" w:cs="Tahoma"/>
                <w:sz w:val="24"/>
                <w:szCs w:val="24"/>
                <w:lang w:val="hy-AM"/>
              </w:rPr>
              <w:t xml:space="preserve"> և մյուսների</w:t>
            </w:r>
            <w:r w:rsidRPr="00792FD0">
              <w:rPr>
                <w:rFonts w:ascii="GHEA Grapalat" w:hAnsi="GHEA Grapalat" w:cs="Tahoma"/>
                <w:sz w:val="24"/>
                <w:szCs w:val="24"/>
                <w:lang w:val="hy-AM"/>
              </w:rPr>
              <w:t>՝ գումարի բռնագանձման պահանջի մասին</w:t>
            </w:r>
          </w:p>
        </w:tc>
        <w:tc>
          <w:tcPr>
            <w:tcW w:w="1516" w:type="dxa"/>
          </w:tcPr>
          <w:p w14:paraId="3A643152" w14:textId="51B0BCF7"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20.05.2025</w:t>
            </w:r>
          </w:p>
        </w:tc>
        <w:tc>
          <w:tcPr>
            <w:tcW w:w="1070" w:type="dxa"/>
          </w:tcPr>
          <w:p w14:paraId="30C4EA69" w14:textId="514F867D"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14։00</w:t>
            </w:r>
          </w:p>
        </w:tc>
        <w:tc>
          <w:tcPr>
            <w:tcW w:w="1338" w:type="dxa"/>
          </w:tcPr>
          <w:p w14:paraId="0D618CE6" w14:textId="6248B80D"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7267035B" w14:textId="1AC9BAF8"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11725F00" w14:textId="77777777" w:rsidTr="00601CDD">
        <w:trPr>
          <w:trHeight w:val="261"/>
        </w:trPr>
        <w:tc>
          <w:tcPr>
            <w:tcW w:w="671" w:type="dxa"/>
          </w:tcPr>
          <w:p w14:paraId="33D6D0C6" w14:textId="5C4284AB"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lastRenderedPageBreak/>
              <w:t>9.</w:t>
            </w:r>
          </w:p>
        </w:tc>
        <w:tc>
          <w:tcPr>
            <w:tcW w:w="2452" w:type="dxa"/>
          </w:tcPr>
          <w:p w14:paraId="53140968" w14:textId="26CDB9A8"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ՀԿԴ/0188/02/23</w:t>
            </w:r>
          </w:p>
        </w:tc>
        <w:tc>
          <w:tcPr>
            <w:tcW w:w="7138" w:type="dxa"/>
          </w:tcPr>
          <w:p w14:paraId="42B9AD94" w14:textId="4065E6D4"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գլխավոր դատախազության՝ ընդդեմ Ալբերտ Միքայելի Ղարաքեշիշյանի</w:t>
            </w:r>
            <w:r w:rsidR="008307D0" w:rsidRPr="00792FD0">
              <w:rPr>
                <w:rFonts w:ascii="GHEA Grapalat" w:hAnsi="GHEA Grapalat" w:cs="Tahoma"/>
                <w:sz w:val="24"/>
                <w:szCs w:val="24"/>
                <w:lang w:val="hy-AM"/>
              </w:rPr>
              <w:t xml:space="preserve"> և մյուսների</w:t>
            </w:r>
            <w:r w:rsidRPr="00792FD0">
              <w:rPr>
                <w:rFonts w:ascii="GHEA Grapalat" w:hAnsi="GHEA Grapalat" w:cs="Tahoma"/>
                <w:sz w:val="24"/>
                <w:szCs w:val="24"/>
                <w:lang w:val="hy-AM"/>
              </w:rPr>
              <w:t>՝ ապօրինի ծագում ունեցող գույքի բռնագանձման պահանջի վերաբերյալ</w:t>
            </w:r>
          </w:p>
        </w:tc>
        <w:tc>
          <w:tcPr>
            <w:tcW w:w="1516" w:type="dxa"/>
          </w:tcPr>
          <w:p w14:paraId="6844D597" w14:textId="4240C877"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20.05.2025</w:t>
            </w:r>
          </w:p>
        </w:tc>
        <w:tc>
          <w:tcPr>
            <w:tcW w:w="1070" w:type="dxa"/>
          </w:tcPr>
          <w:p w14:paraId="33C2DEFE" w14:textId="5BB61007"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16։30</w:t>
            </w:r>
          </w:p>
        </w:tc>
        <w:tc>
          <w:tcPr>
            <w:tcW w:w="1338" w:type="dxa"/>
          </w:tcPr>
          <w:p w14:paraId="55F187A5" w14:textId="48167351"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2DEDA8D2" w14:textId="2052BF3F"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5B209FAA" w14:textId="77777777" w:rsidTr="00601CDD">
        <w:trPr>
          <w:trHeight w:val="261"/>
        </w:trPr>
        <w:tc>
          <w:tcPr>
            <w:tcW w:w="671" w:type="dxa"/>
          </w:tcPr>
          <w:p w14:paraId="2D6AC2D2" w14:textId="6D75F0CE"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10.</w:t>
            </w:r>
          </w:p>
        </w:tc>
        <w:tc>
          <w:tcPr>
            <w:tcW w:w="2452" w:type="dxa"/>
          </w:tcPr>
          <w:p w14:paraId="73C0AD7B" w14:textId="0486AB8E"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ՀԿԴ/0148/02/24</w:t>
            </w:r>
          </w:p>
        </w:tc>
        <w:tc>
          <w:tcPr>
            <w:tcW w:w="7138" w:type="dxa"/>
          </w:tcPr>
          <w:p w14:paraId="41CC348E" w14:textId="3FC47632"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Կոտայքի մարզի դատախազության՝ ընդդեմ «Կանաչ սիմֆոնիա» ՍՊԸ-ի՝ պայմանագիրն անվավեր ճանաչելու և անվավերության հետևանքներ կիրառելու պահանջի մասին</w:t>
            </w:r>
          </w:p>
        </w:tc>
        <w:tc>
          <w:tcPr>
            <w:tcW w:w="1516" w:type="dxa"/>
          </w:tcPr>
          <w:p w14:paraId="52090294" w14:textId="0136049E"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22.05.2025</w:t>
            </w:r>
          </w:p>
        </w:tc>
        <w:tc>
          <w:tcPr>
            <w:tcW w:w="1070" w:type="dxa"/>
          </w:tcPr>
          <w:p w14:paraId="3EB4BD2F" w14:textId="2B3E11B3"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11։00</w:t>
            </w:r>
          </w:p>
        </w:tc>
        <w:tc>
          <w:tcPr>
            <w:tcW w:w="1338" w:type="dxa"/>
          </w:tcPr>
          <w:p w14:paraId="36CA909D" w14:textId="217F9F0B"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141A9707" w14:textId="38052397"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79EE899F" w14:textId="77777777" w:rsidTr="00601CDD">
        <w:trPr>
          <w:trHeight w:val="261"/>
        </w:trPr>
        <w:tc>
          <w:tcPr>
            <w:tcW w:w="671" w:type="dxa"/>
          </w:tcPr>
          <w:p w14:paraId="1F4C59D1" w14:textId="7B5A2632"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11.</w:t>
            </w:r>
          </w:p>
        </w:tc>
        <w:tc>
          <w:tcPr>
            <w:tcW w:w="2452" w:type="dxa"/>
          </w:tcPr>
          <w:p w14:paraId="4F1E7826" w14:textId="10A6B8A3"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ՀԿԴ/0019/02/22</w:t>
            </w:r>
          </w:p>
        </w:tc>
        <w:tc>
          <w:tcPr>
            <w:tcW w:w="7138" w:type="dxa"/>
          </w:tcPr>
          <w:p w14:paraId="5EF41FBF" w14:textId="5D8E8B02" w:rsidR="00DA47E6" w:rsidRPr="00792FD0" w:rsidRDefault="00E66174" w:rsidP="00792FD0">
            <w:pPr>
              <w:jc w:val="both"/>
              <w:rPr>
                <w:rFonts w:ascii="GHEA Grapalat" w:hAnsi="GHEA Grapalat"/>
                <w:sz w:val="24"/>
                <w:szCs w:val="24"/>
                <w:lang w:val="hy-AM"/>
              </w:rPr>
            </w:pPr>
            <w:r w:rsidRPr="00792FD0">
              <w:rPr>
                <w:rFonts w:ascii="GHEA Grapalat" w:hAnsi="GHEA Grapalat" w:cs="Arial"/>
                <w:sz w:val="24"/>
                <w:szCs w:val="24"/>
                <w:lang w:val="hy-AM"/>
              </w:rPr>
              <w:t xml:space="preserve">Ըստ հայցի՝ ՀՀ գլխավոր դատախազության՝ ընդդեմ </w:t>
            </w:r>
            <w:r w:rsidRPr="00792FD0">
              <w:rPr>
                <w:rFonts w:ascii="GHEA Grapalat" w:eastAsia="Times New Roman" w:hAnsi="GHEA Grapalat" w:cs="Sylfaen"/>
                <w:sz w:val="24"/>
                <w:szCs w:val="24"/>
                <w:lang w:val="hy-AM"/>
              </w:rPr>
              <w:t>Գագիկ Բեգլարի Բեգլարյանի</w:t>
            </w:r>
            <w:r w:rsidR="008307D0" w:rsidRPr="00792FD0">
              <w:rPr>
                <w:rFonts w:ascii="GHEA Grapalat" w:eastAsia="Times New Roman" w:hAnsi="GHEA Grapalat" w:cs="Sylfaen"/>
                <w:sz w:val="24"/>
                <w:szCs w:val="24"/>
                <w:lang w:val="hy-AM"/>
              </w:rPr>
              <w:t xml:space="preserve"> և մյուսների</w:t>
            </w:r>
            <w:r w:rsidRPr="00792FD0">
              <w:rPr>
                <w:rFonts w:ascii="GHEA Grapalat" w:eastAsia="Times New Roman" w:hAnsi="GHEA Grapalat" w:cs="Sylfaen"/>
                <w:sz w:val="24"/>
                <w:szCs w:val="24"/>
                <w:lang w:val="hy-AM"/>
              </w:rPr>
              <w:t xml:space="preserve">՝ </w:t>
            </w:r>
            <w:r w:rsidRPr="00792FD0">
              <w:rPr>
                <w:rFonts w:ascii="GHEA Grapalat" w:hAnsi="GHEA Grapalat"/>
                <w:sz w:val="24"/>
                <w:szCs w:val="24"/>
                <w:lang w:val="hy-AM"/>
              </w:rPr>
              <w:t>ապօրինի ծագում ունեցող գույքի բռնագանձման</w:t>
            </w:r>
            <w:r w:rsidRPr="00792FD0">
              <w:rPr>
                <w:rFonts w:ascii="GHEA Grapalat" w:eastAsia="Times New Roman" w:hAnsi="GHEA Grapalat" w:cs="Sylfaen"/>
                <w:sz w:val="24"/>
                <w:szCs w:val="24"/>
                <w:lang w:val="hy-AM"/>
              </w:rPr>
              <w:t xml:space="preserve"> պահանջի մասին</w:t>
            </w:r>
          </w:p>
        </w:tc>
        <w:tc>
          <w:tcPr>
            <w:tcW w:w="1516" w:type="dxa"/>
          </w:tcPr>
          <w:p w14:paraId="5672C956" w14:textId="588EAB92"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22.05.2025</w:t>
            </w:r>
          </w:p>
        </w:tc>
        <w:tc>
          <w:tcPr>
            <w:tcW w:w="1070" w:type="dxa"/>
          </w:tcPr>
          <w:p w14:paraId="0CA2D81D" w14:textId="427B4287"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12։00</w:t>
            </w:r>
          </w:p>
        </w:tc>
        <w:tc>
          <w:tcPr>
            <w:tcW w:w="1338" w:type="dxa"/>
          </w:tcPr>
          <w:p w14:paraId="5E498B47" w14:textId="38333358"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46710C38" w14:textId="1F45887E"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3D40476C" w14:textId="77777777" w:rsidTr="00601CDD">
        <w:trPr>
          <w:trHeight w:val="261"/>
        </w:trPr>
        <w:tc>
          <w:tcPr>
            <w:tcW w:w="671" w:type="dxa"/>
          </w:tcPr>
          <w:p w14:paraId="0CFC65A0" w14:textId="7D5C7AEF"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12.</w:t>
            </w:r>
          </w:p>
        </w:tc>
        <w:tc>
          <w:tcPr>
            <w:tcW w:w="2452" w:type="dxa"/>
          </w:tcPr>
          <w:p w14:paraId="49D36F29" w14:textId="7DADF324"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ՀԿԴ/0225/02/23</w:t>
            </w:r>
          </w:p>
        </w:tc>
        <w:tc>
          <w:tcPr>
            <w:tcW w:w="7138" w:type="dxa"/>
          </w:tcPr>
          <w:p w14:paraId="4F5C4F09" w14:textId="1DAB70D9"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գլխավոր դատախազության՝ ընդդեմ Ռոբերտ Սեդրակի Քոչարյանի</w:t>
            </w:r>
            <w:r w:rsidR="008307D0" w:rsidRPr="00792FD0">
              <w:rPr>
                <w:rFonts w:ascii="GHEA Grapalat" w:hAnsi="GHEA Grapalat" w:cs="Tahoma"/>
                <w:sz w:val="24"/>
                <w:szCs w:val="24"/>
                <w:lang w:val="hy-AM"/>
              </w:rPr>
              <w:t xml:space="preserve"> և մյուսների</w:t>
            </w:r>
            <w:r w:rsidRPr="00792FD0">
              <w:rPr>
                <w:rFonts w:ascii="GHEA Grapalat" w:hAnsi="GHEA Grapalat" w:cs="Tahoma"/>
                <w:sz w:val="24"/>
                <w:szCs w:val="24"/>
                <w:lang w:val="hy-AM"/>
              </w:rPr>
              <w:t>՝ ապօրինի ծագում ունեցող գույքի բռնագանձման պահանջի վերաբերյալ</w:t>
            </w:r>
          </w:p>
        </w:tc>
        <w:tc>
          <w:tcPr>
            <w:tcW w:w="1516" w:type="dxa"/>
          </w:tcPr>
          <w:p w14:paraId="2350EFA0" w14:textId="5FC312C6"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22.05.2025</w:t>
            </w:r>
          </w:p>
        </w:tc>
        <w:tc>
          <w:tcPr>
            <w:tcW w:w="1070" w:type="dxa"/>
          </w:tcPr>
          <w:p w14:paraId="7305A16B" w14:textId="4ED69D18"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14։00</w:t>
            </w:r>
          </w:p>
        </w:tc>
        <w:tc>
          <w:tcPr>
            <w:tcW w:w="1338" w:type="dxa"/>
          </w:tcPr>
          <w:p w14:paraId="3A0E6CF9" w14:textId="4992153A"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567763E6" w14:textId="0445288B"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2110B43C" w14:textId="77777777" w:rsidTr="00601CDD">
        <w:trPr>
          <w:trHeight w:val="70"/>
        </w:trPr>
        <w:tc>
          <w:tcPr>
            <w:tcW w:w="671" w:type="dxa"/>
          </w:tcPr>
          <w:p w14:paraId="662D659D" w14:textId="3A5D27D8"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13.</w:t>
            </w:r>
          </w:p>
        </w:tc>
        <w:tc>
          <w:tcPr>
            <w:tcW w:w="2452" w:type="dxa"/>
          </w:tcPr>
          <w:p w14:paraId="76A01F49" w14:textId="13A3880F"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ՀԿԴ/0111/02/24</w:t>
            </w:r>
          </w:p>
        </w:tc>
        <w:tc>
          <w:tcPr>
            <w:tcW w:w="7138" w:type="dxa"/>
          </w:tcPr>
          <w:p w14:paraId="77DD18E5" w14:textId="44F4AAAF" w:rsidR="00DA47E6" w:rsidRPr="00792FD0" w:rsidRDefault="00E66174" w:rsidP="00792FD0">
            <w:pPr>
              <w:jc w:val="both"/>
              <w:rPr>
                <w:rFonts w:ascii="GHEA Grapalat" w:hAnsi="GHEA Grapalat"/>
                <w:sz w:val="24"/>
                <w:szCs w:val="24"/>
                <w:lang w:val="hy-AM"/>
              </w:rPr>
            </w:pPr>
            <w:r w:rsidRPr="00792FD0">
              <w:rPr>
                <w:rFonts w:ascii="GHEA Grapalat" w:hAnsi="GHEA Grapalat" w:cs="Tahoma"/>
                <w:sz w:val="24"/>
                <w:szCs w:val="24"/>
                <w:lang w:val="hy-AM"/>
              </w:rPr>
              <w:t>Ըստ հայցի՝ ՀՀ գլխավոր դատախազության՝ ընդդեմ ՀՀ պաշտպանության նախարարության, Գեննադի Շագորի Ստեփանյանի, երրորդ անձ Կադաստրի կոմիտեի՝ առուվաճառքի պայմանագիրն անվավեր ճանաչելու և անվավերության հետևանքներ կիրառելու պահանջի մասին</w:t>
            </w:r>
          </w:p>
        </w:tc>
        <w:tc>
          <w:tcPr>
            <w:tcW w:w="1516" w:type="dxa"/>
          </w:tcPr>
          <w:p w14:paraId="78110040" w14:textId="252854EB"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22.05.2025</w:t>
            </w:r>
          </w:p>
        </w:tc>
        <w:tc>
          <w:tcPr>
            <w:tcW w:w="1070" w:type="dxa"/>
          </w:tcPr>
          <w:p w14:paraId="3F438937" w14:textId="3AFEEFD2"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16։00</w:t>
            </w:r>
          </w:p>
        </w:tc>
        <w:tc>
          <w:tcPr>
            <w:tcW w:w="1338" w:type="dxa"/>
          </w:tcPr>
          <w:p w14:paraId="1CF3E776" w14:textId="6C310122"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54036399" w14:textId="2F056EBD"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DA47E6" w:rsidRPr="00043E32" w14:paraId="3FCD138B" w14:textId="77777777" w:rsidTr="00601CDD">
        <w:trPr>
          <w:trHeight w:val="261"/>
        </w:trPr>
        <w:tc>
          <w:tcPr>
            <w:tcW w:w="671" w:type="dxa"/>
          </w:tcPr>
          <w:p w14:paraId="3CEC9BE4" w14:textId="3E39C655" w:rsidR="00DA47E6" w:rsidRPr="00792FD0" w:rsidRDefault="00DA47E6" w:rsidP="00DA47E6">
            <w:pPr>
              <w:rPr>
                <w:rFonts w:ascii="GHEA Grapalat" w:hAnsi="GHEA Grapalat"/>
                <w:sz w:val="24"/>
                <w:szCs w:val="24"/>
                <w:lang w:val="en-US"/>
              </w:rPr>
            </w:pPr>
            <w:r w:rsidRPr="00792FD0">
              <w:rPr>
                <w:rFonts w:ascii="GHEA Grapalat" w:hAnsi="GHEA Grapalat"/>
                <w:sz w:val="24"/>
                <w:szCs w:val="24"/>
                <w:lang w:val="en-US"/>
              </w:rPr>
              <w:t>14.</w:t>
            </w:r>
          </w:p>
        </w:tc>
        <w:tc>
          <w:tcPr>
            <w:tcW w:w="2452" w:type="dxa"/>
          </w:tcPr>
          <w:p w14:paraId="5C254BCC" w14:textId="5FD90F7F" w:rsidR="00DA47E6" w:rsidRPr="00792FD0" w:rsidRDefault="00DA47E6" w:rsidP="00DA47E6">
            <w:pPr>
              <w:rPr>
                <w:rFonts w:ascii="GHEA Grapalat" w:hAnsi="GHEA Grapalat"/>
                <w:sz w:val="24"/>
                <w:szCs w:val="24"/>
                <w:lang w:val="hy-AM"/>
              </w:rPr>
            </w:pPr>
            <w:r w:rsidRPr="00792FD0">
              <w:rPr>
                <w:rFonts w:ascii="GHEA Grapalat" w:hAnsi="GHEA Grapalat"/>
                <w:sz w:val="24"/>
                <w:szCs w:val="24"/>
                <w:lang w:val="hy-AM"/>
              </w:rPr>
              <w:t>ՀԿԴ/0019/02/22</w:t>
            </w:r>
          </w:p>
        </w:tc>
        <w:tc>
          <w:tcPr>
            <w:tcW w:w="7138" w:type="dxa"/>
          </w:tcPr>
          <w:p w14:paraId="1DD9C660" w14:textId="7427D353" w:rsidR="00DA47E6" w:rsidRPr="00792FD0" w:rsidRDefault="00E66174" w:rsidP="00792FD0">
            <w:pPr>
              <w:jc w:val="both"/>
              <w:rPr>
                <w:rFonts w:ascii="GHEA Grapalat" w:hAnsi="GHEA Grapalat"/>
                <w:sz w:val="24"/>
                <w:szCs w:val="24"/>
                <w:lang w:val="hy-AM"/>
              </w:rPr>
            </w:pPr>
            <w:r w:rsidRPr="00792FD0">
              <w:rPr>
                <w:rFonts w:ascii="GHEA Grapalat" w:hAnsi="GHEA Grapalat" w:cs="Arial"/>
                <w:sz w:val="24"/>
                <w:szCs w:val="24"/>
                <w:lang w:val="hy-AM"/>
              </w:rPr>
              <w:t xml:space="preserve">Ըստ հայցի՝ ՀՀ գլխավոր դատախազության՝ ընդդեմ </w:t>
            </w:r>
            <w:r w:rsidRPr="00792FD0">
              <w:rPr>
                <w:rFonts w:ascii="GHEA Grapalat" w:eastAsia="Times New Roman" w:hAnsi="GHEA Grapalat" w:cs="Sylfaen"/>
                <w:sz w:val="24"/>
                <w:szCs w:val="24"/>
                <w:lang w:val="hy-AM"/>
              </w:rPr>
              <w:t>Գագիկ Բեգլարի Բեգլարյանի</w:t>
            </w:r>
            <w:r w:rsidR="008307D0" w:rsidRPr="00792FD0">
              <w:rPr>
                <w:rFonts w:ascii="GHEA Grapalat" w:eastAsia="Times New Roman" w:hAnsi="GHEA Grapalat" w:cs="Sylfaen"/>
                <w:sz w:val="24"/>
                <w:szCs w:val="24"/>
                <w:lang w:val="hy-AM"/>
              </w:rPr>
              <w:t xml:space="preserve"> և մյուսների</w:t>
            </w:r>
            <w:r w:rsidRPr="00792FD0">
              <w:rPr>
                <w:rFonts w:ascii="GHEA Grapalat" w:eastAsia="Times New Roman" w:hAnsi="GHEA Grapalat" w:cs="Sylfaen"/>
                <w:sz w:val="24"/>
                <w:szCs w:val="24"/>
                <w:lang w:val="hy-AM"/>
              </w:rPr>
              <w:t xml:space="preserve">՝ </w:t>
            </w:r>
            <w:r w:rsidRPr="00792FD0">
              <w:rPr>
                <w:rFonts w:ascii="GHEA Grapalat" w:hAnsi="GHEA Grapalat"/>
                <w:sz w:val="24"/>
                <w:szCs w:val="24"/>
                <w:lang w:val="hy-AM"/>
              </w:rPr>
              <w:t>ապօրինի ծագում ունեցող գույքի բռնագանձման</w:t>
            </w:r>
            <w:r w:rsidRPr="00792FD0">
              <w:rPr>
                <w:rFonts w:ascii="GHEA Grapalat" w:eastAsia="Times New Roman" w:hAnsi="GHEA Grapalat" w:cs="Sylfaen"/>
                <w:sz w:val="24"/>
                <w:szCs w:val="24"/>
                <w:lang w:val="hy-AM"/>
              </w:rPr>
              <w:t xml:space="preserve"> պահանջի մասին</w:t>
            </w:r>
          </w:p>
        </w:tc>
        <w:tc>
          <w:tcPr>
            <w:tcW w:w="1516" w:type="dxa"/>
          </w:tcPr>
          <w:p w14:paraId="469C0E9E" w14:textId="41C3B297"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23.05.2025</w:t>
            </w:r>
          </w:p>
        </w:tc>
        <w:tc>
          <w:tcPr>
            <w:tcW w:w="1070" w:type="dxa"/>
          </w:tcPr>
          <w:p w14:paraId="6BE990A6" w14:textId="0D1CF5F8" w:rsidR="00DA47E6" w:rsidRPr="00792FD0" w:rsidRDefault="00DA47E6" w:rsidP="00792FD0">
            <w:pPr>
              <w:jc w:val="center"/>
              <w:rPr>
                <w:rFonts w:ascii="GHEA Grapalat" w:hAnsi="GHEA Grapalat"/>
                <w:sz w:val="24"/>
                <w:szCs w:val="24"/>
                <w:lang w:val="hy-AM"/>
              </w:rPr>
            </w:pPr>
            <w:r w:rsidRPr="00792FD0">
              <w:rPr>
                <w:rFonts w:ascii="GHEA Grapalat" w:hAnsi="GHEA Grapalat"/>
                <w:sz w:val="24"/>
                <w:szCs w:val="24"/>
                <w:lang w:val="hy-AM"/>
              </w:rPr>
              <w:t>10։00</w:t>
            </w:r>
          </w:p>
        </w:tc>
        <w:tc>
          <w:tcPr>
            <w:tcW w:w="1338" w:type="dxa"/>
          </w:tcPr>
          <w:p w14:paraId="7A5F148E" w14:textId="7E760606"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7</w:t>
            </w:r>
          </w:p>
        </w:tc>
        <w:tc>
          <w:tcPr>
            <w:tcW w:w="1520" w:type="dxa"/>
          </w:tcPr>
          <w:p w14:paraId="2CA48D4A" w14:textId="10D20B52" w:rsidR="00DA47E6" w:rsidRPr="00792FD0" w:rsidRDefault="00DA47E6" w:rsidP="00792FD0">
            <w:pPr>
              <w:jc w:val="center"/>
              <w:rPr>
                <w:rFonts w:ascii="GHEA Grapalat" w:hAnsi="GHEA Grapalat"/>
                <w:sz w:val="24"/>
                <w:szCs w:val="24"/>
                <w:lang w:val="hy-AM"/>
              </w:rPr>
            </w:pPr>
            <w:r w:rsidRPr="00792FD0">
              <w:rPr>
                <w:rFonts w:ascii="GHEA Grapalat" w:hAnsi="GHEA Grapalat"/>
                <w:bCs/>
                <w:sz w:val="24"/>
                <w:szCs w:val="24"/>
                <w:lang w:val="hy-AM"/>
              </w:rPr>
              <w:t>դռնբաց</w:t>
            </w:r>
          </w:p>
        </w:tc>
      </w:tr>
      <w:tr w:rsidR="00E631AE" w:rsidRPr="00043E32" w14:paraId="4E50BEBD" w14:textId="77777777" w:rsidTr="005D40CA">
        <w:trPr>
          <w:trHeight w:val="343"/>
        </w:trPr>
        <w:tc>
          <w:tcPr>
            <w:tcW w:w="15705" w:type="dxa"/>
            <w:gridSpan w:val="7"/>
            <w:shd w:val="clear" w:color="auto" w:fill="F7CAAC" w:themeFill="accent2" w:themeFillTint="66"/>
          </w:tcPr>
          <w:p w14:paraId="250BBCA5" w14:textId="1F828CF6" w:rsidR="00E631AE" w:rsidRPr="00043E32" w:rsidRDefault="00E631AE" w:rsidP="00E631AE">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E631AE" w:rsidRPr="00043E32" w14:paraId="7EDC1B99" w14:textId="77777777" w:rsidTr="00601CDD">
        <w:trPr>
          <w:trHeight w:val="274"/>
        </w:trPr>
        <w:tc>
          <w:tcPr>
            <w:tcW w:w="671" w:type="dxa"/>
          </w:tcPr>
          <w:p w14:paraId="0AB2265D" w14:textId="1A78CACB" w:rsidR="00E631AE" w:rsidRPr="00AF23DD" w:rsidRDefault="00DE056A" w:rsidP="00415AA3">
            <w:pPr>
              <w:jc w:val="both"/>
              <w:rPr>
                <w:rFonts w:ascii="Cambria Math" w:hAnsi="Cambria Math"/>
                <w:bCs/>
                <w:lang w:val="hy-AM"/>
              </w:rPr>
            </w:pPr>
            <w:r w:rsidRPr="00AF23DD">
              <w:rPr>
                <w:rFonts w:ascii="GHEA Grapalat" w:hAnsi="GHEA Grapalat"/>
                <w:bCs/>
                <w:lang w:val="hy-AM"/>
              </w:rPr>
              <w:t>1</w:t>
            </w:r>
            <w:r w:rsidRPr="00AF23DD">
              <w:rPr>
                <w:rFonts w:ascii="Cambria Math" w:hAnsi="Cambria Math"/>
                <w:bCs/>
                <w:lang w:val="hy-AM"/>
              </w:rPr>
              <w:t>․</w:t>
            </w:r>
          </w:p>
        </w:tc>
        <w:tc>
          <w:tcPr>
            <w:tcW w:w="2452" w:type="dxa"/>
          </w:tcPr>
          <w:p w14:paraId="6F767F1F" w14:textId="4C18A927" w:rsidR="00E631AE" w:rsidRPr="00AF23DD" w:rsidRDefault="003D7B13" w:rsidP="00415AA3">
            <w:pPr>
              <w:jc w:val="both"/>
              <w:rPr>
                <w:rFonts w:ascii="GHEA Grapalat" w:hAnsi="GHEA Grapalat"/>
                <w:bCs/>
                <w:lang w:val="hy-AM"/>
              </w:rPr>
            </w:pPr>
            <w:r w:rsidRPr="00AF23DD">
              <w:rPr>
                <w:rFonts w:ascii="GHEA Grapalat" w:hAnsi="GHEA Grapalat"/>
                <w:bCs/>
                <w:lang w:val="hy-AM"/>
              </w:rPr>
              <w:t>ՀԿԴ/0025/02/25</w:t>
            </w:r>
          </w:p>
        </w:tc>
        <w:tc>
          <w:tcPr>
            <w:tcW w:w="7138" w:type="dxa"/>
          </w:tcPr>
          <w:p w14:paraId="2FF7B116" w14:textId="714BB797" w:rsidR="00E631AE" w:rsidRPr="00406BA8" w:rsidRDefault="00406BA8" w:rsidP="00415AA3">
            <w:pPr>
              <w:jc w:val="both"/>
              <w:rPr>
                <w:rFonts w:ascii="GHEA Grapalat" w:hAnsi="GHEA Grapalat"/>
                <w:b/>
                <w:lang w:val="hy-AM"/>
              </w:rPr>
            </w:pPr>
            <w:r w:rsidRPr="00625E8E">
              <w:rPr>
                <w:rFonts w:ascii="GHEA Grapalat" w:hAnsi="GHEA Grapalat" w:cs="Tahoma"/>
                <w:color w:val="000000" w:themeColor="text1"/>
                <w:sz w:val="24"/>
                <w:szCs w:val="24"/>
                <w:lang w:val="hy-AM"/>
              </w:rPr>
              <w:t>Ըստ հայցի ՀՀ գլխավոր դատախազության ընդդեմ ՀՀ կառավարության, Ծաղիկ Գալստյանի, երրորդ անձ՝ Կադաստրի կոմիտե, պայմանագիրն անվավեր ճանաչելու և անվավերության հետևանքներ կիրառելու պահանջի մասին</w:t>
            </w:r>
          </w:p>
        </w:tc>
        <w:tc>
          <w:tcPr>
            <w:tcW w:w="1516" w:type="dxa"/>
          </w:tcPr>
          <w:p w14:paraId="4C517754" w14:textId="09FB594B" w:rsidR="00E631AE" w:rsidRPr="00043E32" w:rsidRDefault="00EE6A77" w:rsidP="00415AA3">
            <w:pPr>
              <w:jc w:val="center"/>
              <w:rPr>
                <w:rFonts w:ascii="GHEA Grapalat" w:hAnsi="GHEA Grapalat"/>
                <w:b/>
              </w:rPr>
            </w:pPr>
            <w:r w:rsidRPr="00432223">
              <w:rPr>
                <w:rFonts w:ascii="GHEA Grapalat" w:hAnsi="GHEA Grapalat" w:cs="Arial"/>
                <w:bCs/>
                <w:lang w:val="hy-AM"/>
              </w:rPr>
              <w:t>19</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6C5B9F4A" w14:textId="7959E3B1" w:rsidR="00E631AE" w:rsidRPr="00B43553" w:rsidRDefault="00B43553" w:rsidP="00415AA3">
            <w:pPr>
              <w:jc w:val="center"/>
              <w:rPr>
                <w:rFonts w:ascii="GHEA Grapalat" w:hAnsi="GHEA Grapalat"/>
                <w:bCs/>
                <w:lang w:val="hy-AM"/>
              </w:rPr>
            </w:pPr>
            <w:r w:rsidRPr="00B43553">
              <w:rPr>
                <w:rFonts w:ascii="GHEA Grapalat" w:hAnsi="GHEA Grapalat"/>
                <w:bCs/>
                <w:lang w:val="hy-AM"/>
              </w:rPr>
              <w:t>11։00</w:t>
            </w:r>
          </w:p>
        </w:tc>
        <w:tc>
          <w:tcPr>
            <w:tcW w:w="1338" w:type="dxa"/>
          </w:tcPr>
          <w:p w14:paraId="11FAC88E" w14:textId="598AE525" w:rsidR="00E631AE" w:rsidRPr="00E7513A" w:rsidRDefault="00E7513A" w:rsidP="00415AA3">
            <w:pPr>
              <w:jc w:val="center"/>
              <w:rPr>
                <w:rFonts w:ascii="GHEA Grapalat" w:hAnsi="GHEA Grapalat"/>
                <w:bCs/>
                <w:lang w:val="hy-AM"/>
              </w:rPr>
            </w:pPr>
            <w:r w:rsidRPr="00E7513A">
              <w:rPr>
                <w:rFonts w:ascii="GHEA Grapalat" w:hAnsi="GHEA Grapalat"/>
                <w:bCs/>
                <w:lang w:val="hy-AM"/>
              </w:rPr>
              <w:t>11</w:t>
            </w:r>
          </w:p>
        </w:tc>
        <w:tc>
          <w:tcPr>
            <w:tcW w:w="1520" w:type="dxa"/>
          </w:tcPr>
          <w:p w14:paraId="5CECAE00" w14:textId="4084A830" w:rsidR="00E631AE"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E631AE" w:rsidRPr="00043E32" w14:paraId="5A9AD134" w14:textId="77777777" w:rsidTr="00601CDD">
        <w:trPr>
          <w:trHeight w:val="261"/>
        </w:trPr>
        <w:tc>
          <w:tcPr>
            <w:tcW w:w="671" w:type="dxa"/>
          </w:tcPr>
          <w:p w14:paraId="5D1BC879" w14:textId="1D1FC4D9" w:rsidR="00E631AE" w:rsidRPr="00AF23DD" w:rsidRDefault="00DE056A" w:rsidP="00415AA3">
            <w:pPr>
              <w:jc w:val="both"/>
              <w:rPr>
                <w:rFonts w:ascii="Cambria Math" w:hAnsi="Cambria Math"/>
                <w:bCs/>
                <w:lang w:val="hy-AM"/>
              </w:rPr>
            </w:pPr>
            <w:r w:rsidRPr="00AF23DD">
              <w:rPr>
                <w:rFonts w:ascii="GHEA Grapalat" w:hAnsi="GHEA Grapalat"/>
                <w:bCs/>
                <w:lang w:val="hy-AM"/>
              </w:rPr>
              <w:t>2</w:t>
            </w:r>
            <w:r w:rsidRPr="00AF23DD">
              <w:rPr>
                <w:rFonts w:ascii="Cambria Math" w:hAnsi="Cambria Math"/>
                <w:bCs/>
                <w:lang w:val="hy-AM"/>
              </w:rPr>
              <w:t>․</w:t>
            </w:r>
          </w:p>
        </w:tc>
        <w:tc>
          <w:tcPr>
            <w:tcW w:w="2452" w:type="dxa"/>
          </w:tcPr>
          <w:p w14:paraId="0DE6A898" w14:textId="4B2F6314" w:rsidR="00E631AE" w:rsidRPr="00AF23DD" w:rsidRDefault="003D7B13" w:rsidP="00415AA3">
            <w:pPr>
              <w:jc w:val="both"/>
              <w:rPr>
                <w:rFonts w:ascii="GHEA Grapalat" w:hAnsi="GHEA Grapalat"/>
                <w:bCs/>
                <w:lang w:val="hy-AM"/>
              </w:rPr>
            </w:pPr>
            <w:r w:rsidRPr="00AF23DD">
              <w:rPr>
                <w:rFonts w:ascii="GHEA Grapalat" w:hAnsi="GHEA Grapalat"/>
                <w:bCs/>
                <w:lang w:val="hy-AM"/>
              </w:rPr>
              <w:t>ՀԿԴ/0034/02/25</w:t>
            </w:r>
          </w:p>
        </w:tc>
        <w:tc>
          <w:tcPr>
            <w:tcW w:w="7138" w:type="dxa"/>
          </w:tcPr>
          <w:p w14:paraId="64DE9281" w14:textId="17C908E9" w:rsidR="00E631AE" w:rsidRPr="00406BA8" w:rsidRDefault="00406BA8" w:rsidP="00415AA3">
            <w:pPr>
              <w:jc w:val="both"/>
              <w:rPr>
                <w:rFonts w:ascii="GHEA Grapalat" w:hAnsi="GHEA Grapalat"/>
                <w:b/>
                <w:lang w:val="hy-AM"/>
              </w:rPr>
            </w:pPr>
            <w:r w:rsidRPr="00625E8E">
              <w:rPr>
                <w:rFonts w:ascii="GHEA Grapalat" w:hAnsi="GHEA Grapalat" w:cs="Tahoma"/>
                <w:color w:val="000000" w:themeColor="text1"/>
                <w:sz w:val="24"/>
                <w:szCs w:val="24"/>
                <w:lang w:val="hy-AM"/>
              </w:rPr>
              <w:t xml:space="preserve">Ըստ հայցի Լոռու մարզի դատախազության ընդդեմ Վաղարշակ Վոլոդյայի Վարդանյանի՝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w:t>
            </w:r>
            <w:r w:rsidRPr="00625E8E">
              <w:rPr>
                <w:rFonts w:ascii="GHEA Grapalat" w:hAnsi="GHEA Grapalat" w:cs="Tahoma"/>
                <w:color w:val="000000" w:themeColor="text1"/>
                <w:sz w:val="24"/>
                <w:szCs w:val="24"/>
                <w:lang w:val="hy-AM"/>
              </w:rPr>
              <w:lastRenderedPageBreak/>
              <w:t>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49A73D0C" w14:textId="0A9D438D" w:rsidR="00E631AE" w:rsidRPr="00043E32" w:rsidRDefault="00EE6A77" w:rsidP="00415AA3">
            <w:pPr>
              <w:jc w:val="center"/>
              <w:rPr>
                <w:rFonts w:ascii="GHEA Grapalat" w:hAnsi="GHEA Grapalat"/>
                <w:b/>
                <w:lang w:val="en-US"/>
              </w:rPr>
            </w:pPr>
            <w:r w:rsidRPr="00432223">
              <w:rPr>
                <w:rFonts w:ascii="GHEA Grapalat" w:hAnsi="GHEA Grapalat" w:cs="Arial"/>
                <w:bCs/>
                <w:lang w:val="hy-AM"/>
              </w:rPr>
              <w:lastRenderedPageBreak/>
              <w:t>19</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2FDDDB90" w14:textId="055E5D5E" w:rsidR="00E631AE" w:rsidRPr="00B43553" w:rsidRDefault="00B43553" w:rsidP="00415AA3">
            <w:pPr>
              <w:jc w:val="center"/>
              <w:rPr>
                <w:rFonts w:ascii="GHEA Grapalat" w:hAnsi="GHEA Grapalat"/>
                <w:bCs/>
                <w:lang w:val="hy-AM"/>
              </w:rPr>
            </w:pPr>
            <w:r w:rsidRPr="00B43553">
              <w:rPr>
                <w:rFonts w:ascii="GHEA Grapalat" w:hAnsi="GHEA Grapalat"/>
                <w:bCs/>
                <w:lang w:val="hy-AM"/>
              </w:rPr>
              <w:t>12։30</w:t>
            </w:r>
          </w:p>
        </w:tc>
        <w:tc>
          <w:tcPr>
            <w:tcW w:w="1338" w:type="dxa"/>
          </w:tcPr>
          <w:p w14:paraId="6D3CF3DC" w14:textId="3A220B6A" w:rsidR="00E631AE" w:rsidRPr="00E7513A" w:rsidRDefault="00E7513A" w:rsidP="00415AA3">
            <w:pPr>
              <w:jc w:val="center"/>
              <w:rPr>
                <w:rFonts w:ascii="GHEA Grapalat" w:hAnsi="GHEA Grapalat"/>
                <w:bCs/>
                <w:lang w:val="hy-AM"/>
              </w:rPr>
            </w:pPr>
            <w:r w:rsidRPr="00E7513A">
              <w:rPr>
                <w:rFonts w:ascii="GHEA Grapalat" w:hAnsi="GHEA Grapalat"/>
                <w:bCs/>
                <w:lang w:val="hy-AM"/>
              </w:rPr>
              <w:t>11</w:t>
            </w:r>
          </w:p>
        </w:tc>
        <w:tc>
          <w:tcPr>
            <w:tcW w:w="1520" w:type="dxa"/>
          </w:tcPr>
          <w:p w14:paraId="566422E0" w14:textId="4FA609B0" w:rsidR="00E631AE"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E631AE" w:rsidRPr="00043E32" w14:paraId="48242E4C" w14:textId="77777777" w:rsidTr="00601CDD">
        <w:trPr>
          <w:trHeight w:val="274"/>
        </w:trPr>
        <w:tc>
          <w:tcPr>
            <w:tcW w:w="671" w:type="dxa"/>
          </w:tcPr>
          <w:p w14:paraId="00588BF7" w14:textId="618B27ED" w:rsidR="00E631AE" w:rsidRPr="00AF23DD" w:rsidRDefault="00DE056A" w:rsidP="00415AA3">
            <w:pPr>
              <w:jc w:val="both"/>
              <w:rPr>
                <w:rFonts w:ascii="Cambria Math" w:hAnsi="Cambria Math"/>
                <w:bCs/>
                <w:lang w:val="hy-AM"/>
              </w:rPr>
            </w:pPr>
            <w:r w:rsidRPr="00AF23DD">
              <w:rPr>
                <w:rFonts w:ascii="GHEA Grapalat" w:hAnsi="GHEA Grapalat"/>
                <w:bCs/>
                <w:lang w:val="hy-AM"/>
              </w:rPr>
              <w:t>3</w:t>
            </w:r>
            <w:r w:rsidRPr="00AF23DD">
              <w:rPr>
                <w:rFonts w:ascii="Cambria Math" w:hAnsi="Cambria Math"/>
                <w:bCs/>
                <w:lang w:val="hy-AM"/>
              </w:rPr>
              <w:t>․</w:t>
            </w:r>
          </w:p>
        </w:tc>
        <w:tc>
          <w:tcPr>
            <w:tcW w:w="2452" w:type="dxa"/>
          </w:tcPr>
          <w:p w14:paraId="5FFE2E90" w14:textId="5AC69F72" w:rsidR="00E631AE" w:rsidRPr="00AF23DD" w:rsidRDefault="003D7B13" w:rsidP="00415AA3">
            <w:pPr>
              <w:jc w:val="both"/>
              <w:rPr>
                <w:rFonts w:ascii="GHEA Grapalat" w:hAnsi="GHEA Grapalat"/>
                <w:bCs/>
                <w:lang w:val="hy-AM"/>
              </w:rPr>
            </w:pPr>
            <w:r w:rsidRPr="00AF23DD">
              <w:rPr>
                <w:rFonts w:ascii="GHEA Grapalat" w:hAnsi="GHEA Grapalat"/>
                <w:bCs/>
                <w:lang w:val="hy-AM"/>
              </w:rPr>
              <w:t>ՀԿԴ/0016/02/25</w:t>
            </w:r>
          </w:p>
        </w:tc>
        <w:tc>
          <w:tcPr>
            <w:tcW w:w="7138" w:type="dxa"/>
          </w:tcPr>
          <w:p w14:paraId="354D2E1F" w14:textId="39E18152" w:rsidR="00E631AE" w:rsidRPr="00406BA8" w:rsidRDefault="00406BA8" w:rsidP="00415AA3">
            <w:pPr>
              <w:jc w:val="both"/>
              <w:rPr>
                <w:rFonts w:ascii="GHEA Grapalat" w:hAnsi="GHEA Grapalat"/>
                <w:b/>
                <w:lang w:val="hy-AM"/>
              </w:rPr>
            </w:pPr>
            <w:r w:rsidRPr="006D6A22">
              <w:rPr>
                <w:rFonts w:ascii="GHEA Grapalat" w:hAnsi="GHEA Grapalat" w:cs="Tahoma"/>
                <w:color w:val="000000" w:themeColor="text1"/>
                <w:sz w:val="24"/>
                <w:szCs w:val="24"/>
                <w:lang w:val="hy-AM"/>
              </w:rPr>
              <w:t>Ըստ հայցի ՀՀ գլխավոր դատախազության ընդդեմ Հրազդան համայնքի, Զարիկ Գարուշի Գևորգյանի, երրորդ անձինք՝ ՀՀ կադաստրի կոմիտե, Արամ Ռազմիկի Դանիելյան, Լևոն Հրանտի Մելքումյան, «Առէկսիմբանկ-Գազպրոմբանկի խումբ» փակ բաժնետիրական ընկերության իրավահաջորդ «Արդշինբանկ» փակ բաժնետիրական ընկերություն, Նատալիա Վիտալիի Մանգասարյան, Աննա Կարենի Մարտիրոսյան, Ժորա Լևոնի Գևորգյան, Հմայակ Միհրանի Պողոսյան՝ աճուրդն անվավեր ճանաչելու և անվավերության հետևանքներ կիրառելու պահանջի մասին</w:t>
            </w:r>
          </w:p>
        </w:tc>
        <w:tc>
          <w:tcPr>
            <w:tcW w:w="1516" w:type="dxa"/>
          </w:tcPr>
          <w:p w14:paraId="6CEF1B06" w14:textId="4E353FA1" w:rsidR="00E631AE" w:rsidRPr="00043E32" w:rsidRDefault="00EE6A77" w:rsidP="00415AA3">
            <w:pPr>
              <w:jc w:val="center"/>
              <w:rPr>
                <w:rFonts w:ascii="GHEA Grapalat" w:hAnsi="GHEA Grapalat"/>
                <w:b/>
                <w:lang w:val="en-US"/>
              </w:rPr>
            </w:pPr>
            <w:r w:rsidRPr="00432223">
              <w:rPr>
                <w:rFonts w:ascii="GHEA Grapalat" w:hAnsi="GHEA Grapalat" w:cs="Arial"/>
                <w:bCs/>
                <w:lang w:val="hy-AM"/>
              </w:rPr>
              <w:t>19</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2BECA520" w14:textId="4558D89B" w:rsidR="00E631AE" w:rsidRPr="00B43553" w:rsidRDefault="00B43553" w:rsidP="00415AA3">
            <w:pPr>
              <w:jc w:val="center"/>
              <w:rPr>
                <w:rFonts w:ascii="GHEA Grapalat" w:hAnsi="GHEA Grapalat"/>
                <w:bCs/>
                <w:lang w:val="hy-AM"/>
              </w:rPr>
            </w:pPr>
            <w:r w:rsidRPr="00B43553">
              <w:rPr>
                <w:rFonts w:ascii="GHEA Grapalat" w:hAnsi="GHEA Grapalat"/>
                <w:bCs/>
                <w:lang w:val="hy-AM"/>
              </w:rPr>
              <w:t>14։30</w:t>
            </w:r>
          </w:p>
        </w:tc>
        <w:tc>
          <w:tcPr>
            <w:tcW w:w="1338" w:type="dxa"/>
          </w:tcPr>
          <w:p w14:paraId="30877E7D" w14:textId="3121927A" w:rsidR="00E631AE" w:rsidRPr="00E7513A" w:rsidRDefault="00E7513A" w:rsidP="00415AA3">
            <w:pPr>
              <w:jc w:val="center"/>
              <w:rPr>
                <w:rFonts w:ascii="GHEA Grapalat" w:hAnsi="GHEA Grapalat"/>
                <w:bCs/>
                <w:lang w:val="hy-AM"/>
              </w:rPr>
            </w:pPr>
            <w:r w:rsidRPr="00E7513A">
              <w:rPr>
                <w:rFonts w:ascii="GHEA Grapalat" w:hAnsi="GHEA Grapalat"/>
                <w:bCs/>
                <w:lang w:val="hy-AM"/>
              </w:rPr>
              <w:t>11</w:t>
            </w:r>
          </w:p>
        </w:tc>
        <w:tc>
          <w:tcPr>
            <w:tcW w:w="1520" w:type="dxa"/>
          </w:tcPr>
          <w:p w14:paraId="590C4E49" w14:textId="262D2065" w:rsidR="00E631AE"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E631AE" w:rsidRPr="00043E32" w14:paraId="5F8BB4AE" w14:textId="77777777" w:rsidTr="00601CDD">
        <w:trPr>
          <w:trHeight w:val="274"/>
        </w:trPr>
        <w:tc>
          <w:tcPr>
            <w:tcW w:w="671" w:type="dxa"/>
          </w:tcPr>
          <w:p w14:paraId="2F10E30A" w14:textId="16971A1A" w:rsidR="00E631AE" w:rsidRPr="00AF23DD" w:rsidRDefault="00DE056A" w:rsidP="00415AA3">
            <w:pPr>
              <w:jc w:val="both"/>
              <w:rPr>
                <w:rFonts w:ascii="Cambria Math" w:hAnsi="Cambria Math"/>
                <w:bCs/>
                <w:lang w:val="hy-AM"/>
              </w:rPr>
            </w:pPr>
            <w:r w:rsidRPr="00AF23DD">
              <w:rPr>
                <w:rFonts w:ascii="GHEA Grapalat" w:hAnsi="GHEA Grapalat"/>
                <w:bCs/>
                <w:lang w:val="hy-AM"/>
              </w:rPr>
              <w:t>4</w:t>
            </w:r>
            <w:r w:rsidRPr="00AF23DD">
              <w:rPr>
                <w:rFonts w:ascii="Cambria Math" w:hAnsi="Cambria Math"/>
                <w:bCs/>
                <w:lang w:val="hy-AM"/>
              </w:rPr>
              <w:t>․</w:t>
            </w:r>
          </w:p>
        </w:tc>
        <w:tc>
          <w:tcPr>
            <w:tcW w:w="2452" w:type="dxa"/>
          </w:tcPr>
          <w:p w14:paraId="35E2D0C6" w14:textId="343F0349" w:rsidR="00E631AE" w:rsidRPr="00AF23DD" w:rsidRDefault="00AF23DD" w:rsidP="00415AA3">
            <w:pPr>
              <w:jc w:val="both"/>
              <w:rPr>
                <w:rFonts w:ascii="GHEA Grapalat" w:hAnsi="GHEA Grapalat"/>
                <w:bCs/>
                <w:lang w:val="hy-AM"/>
              </w:rPr>
            </w:pPr>
            <w:r>
              <w:rPr>
                <w:rFonts w:ascii="GHEA Grapalat" w:hAnsi="GHEA Grapalat"/>
                <w:bCs/>
                <w:lang w:val="hy-AM"/>
              </w:rPr>
              <w:t>ՀԿԴ/0042/02/25</w:t>
            </w:r>
          </w:p>
        </w:tc>
        <w:tc>
          <w:tcPr>
            <w:tcW w:w="7138" w:type="dxa"/>
          </w:tcPr>
          <w:p w14:paraId="5970031C" w14:textId="5468F6DC" w:rsidR="00E631AE" w:rsidRPr="00406BA8" w:rsidRDefault="00406BA8" w:rsidP="00415AA3">
            <w:pPr>
              <w:jc w:val="both"/>
              <w:rPr>
                <w:rFonts w:ascii="GHEA Grapalat" w:hAnsi="GHEA Grapalat"/>
                <w:b/>
                <w:lang w:val="hy-AM"/>
              </w:rPr>
            </w:pPr>
            <w:r w:rsidRPr="001E7B8A">
              <w:rPr>
                <w:rFonts w:ascii="GHEA Grapalat" w:hAnsi="GHEA Grapalat" w:cs="Tahoma"/>
                <w:color w:val="000000" w:themeColor="text1"/>
                <w:sz w:val="24"/>
                <w:szCs w:val="24"/>
                <w:lang w:val="hy-AM"/>
              </w:rPr>
              <w:t>Ըստ հայցի ՀՀ գլխավոր դատախազության ընդդեմ Իսրայել Խաժակի Իսրայելյանի, երրորդ անձ՝ ՀՀ Տավուշի մարզի Իջևան համայնք՝ հողամասի կառուցապատման իրավունքի հարկադիր դադարման պահանջի մասին</w:t>
            </w:r>
          </w:p>
        </w:tc>
        <w:tc>
          <w:tcPr>
            <w:tcW w:w="1516" w:type="dxa"/>
          </w:tcPr>
          <w:p w14:paraId="39343871" w14:textId="03FF34EA" w:rsidR="00E631AE" w:rsidRPr="00043E32" w:rsidRDefault="00164C05" w:rsidP="00415AA3">
            <w:pPr>
              <w:jc w:val="center"/>
              <w:rPr>
                <w:rFonts w:ascii="GHEA Grapalat" w:hAnsi="GHEA Grapalat"/>
                <w:b/>
              </w:rPr>
            </w:pPr>
            <w:r>
              <w:rPr>
                <w:rFonts w:ascii="GHEA Grapalat" w:hAnsi="GHEA Grapalat" w:cs="Arial"/>
                <w:bCs/>
                <w:lang w:val="hy-AM"/>
              </w:rPr>
              <w:t>20</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236616C7" w14:textId="5C3C077D" w:rsidR="00E631AE" w:rsidRPr="00B43553" w:rsidRDefault="00B43553" w:rsidP="00415AA3">
            <w:pPr>
              <w:jc w:val="center"/>
              <w:rPr>
                <w:rFonts w:ascii="GHEA Grapalat" w:hAnsi="GHEA Grapalat"/>
                <w:bCs/>
                <w:lang w:val="hy-AM"/>
              </w:rPr>
            </w:pPr>
            <w:r w:rsidRPr="00B43553">
              <w:rPr>
                <w:rFonts w:ascii="GHEA Grapalat" w:hAnsi="GHEA Grapalat"/>
                <w:bCs/>
                <w:lang w:val="hy-AM"/>
              </w:rPr>
              <w:t>11։00</w:t>
            </w:r>
          </w:p>
        </w:tc>
        <w:tc>
          <w:tcPr>
            <w:tcW w:w="1338" w:type="dxa"/>
          </w:tcPr>
          <w:p w14:paraId="1E848DF6" w14:textId="5ED60F97" w:rsidR="00E631AE" w:rsidRPr="00E7513A" w:rsidRDefault="00E7513A" w:rsidP="00415AA3">
            <w:pPr>
              <w:jc w:val="center"/>
              <w:rPr>
                <w:rFonts w:ascii="GHEA Grapalat" w:hAnsi="GHEA Grapalat"/>
                <w:bCs/>
                <w:lang w:val="hy-AM"/>
              </w:rPr>
            </w:pPr>
            <w:r w:rsidRPr="00E7513A">
              <w:rPr>
                <w:rFonts w:ascii="GHEA Grapalat" w:hAnsi="GHEA Grapalat"/>
                <w:bCs/>
                <w:lang w:val="hy-AM"/>
              </w:rPr>
              <w:t>11</w:t>
            </w:r>
          </w:p>
        </w:tc>
        <w:tc>
          <w:tcPr>
            <w:tcW w:w="1520" w:type="dxa"/>
          </w:tcPr>
          <w:p w14:paraId="5E46DCA6" w14:textId="7FF785B6" w:rsidR="00E631AE"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E631AE" w:rsidRPr="00043E32" w14:paraId="109CEEAE" w14:textId="77777777" w:rsidTr="00601CDD">
        <w:trPr>
          <w:trHeight w:val="261"/>
        </w:trPr>
        <w:tc>
          <w:tcPr>
            <w:tcW w:w="671" w:type="dxa"/>
          </w:tcPr>
          <w:p w14:paraId="0D9F5207" w14:textId="76D3FAB9" w:rsidR="00E631AE" w:rsidRPr="00AF23DD" w:rsidRDefault="00DE056A" w:rsidP="00415AA3">
            <w:pPr>
              <w:jc w:val="both"/>
              <w:rPr>
                <w:rFonts w:ascii="Cambria Math" w:hAnsi="Cambria Math"/>
                <w:bCs/>
                <w:lang w:val="hy-AM"/>
              </w:rPr>
            </w:pPr>
            <w:r w:rsidRPr="00AF23DD">
              <w:rPr>
                <w:rFonts w:ascii="GHEA Grapalat" w:hAnsi="GHEA Grapalat"/>
                <w:bCs/>
                <w:lang w:val="hy-AM"/>
              </w:rPr>
              <w:t>5</w:t>
            </w:r>
            <w:r w:rsidRPr="00AF23DD">
              <w:rPr>
                <w:rFonts w:ascii="Cambria Math" w:hAnsi="Cambria Math"/>
                <w:bCs/>
                <w:lang w:val="hy-AM"/>
              </w:rPr>
              <w:t>․</w:t>
            </w:r>
          </w:p>
        </w:tc>
        <w:tc>
          <w:tcPr>
            <w:tcW w:w="2452" w:type="dxa"/>
          </w:tcPr>
          <w:p w14:paraId="341A8FB7" w14:textId="2E496C8C" w:rsidR="00E631AE" w:rsidRPr="00AF23DD" w:rsidRDefault="00AF23DD" w:rsidP="00415AA3">
            <w:pPr>
              <w:jc w:val="both"/>
              <w:rPr>
                <w:rFonts w:ascii="GHEA Grapalat" w:hAnsi="GHEA Grapalat"/>
                <w:bCs/>
                <w:lang w:val="hy-AM"/>
              </w:rPr>
            </w:pPr>
            <w:r>
              <w:rPr>
                <w:rFonts w:ascii="GHEA Grapalat" w:hAnsi="GHEA Grapalat"/>
                <w:bCs/>
                <w:lang w:val="hy-AM"/>
              </w:rPr>
              <w:t>ՀԿԴ/0048/02/25</w:t>
            </w:r>
          </w:p>
        </w:tc>
        <w:tc>
          <w:tcPr>
            <w:tcW w:w="7138" w:type="dxa"/>
          </w:tcPr>
          <w:p w14:paraId="7A0829A8" w14:textId="35AEBF24" w:rsidR="00E631AE" w:rsidRPr="00406BA8" w:rsidRDefault="00406BA8" w:rsidP="00415AA3">
            <w:pPr>
              <w:tabs>
                <w:tab w:val="left" w:pos="1104"/>
              </w:tabs>
              <w:jc w:val="both"/>
              <w:rPr>
                <w:rFonts w:ascii="GHEA Grapalat" w:hAnsi="GHEA Grapalat"/>
                <w:b/>
                <w:lang w:val="hy-AM"/>
              </w:rPr>
            </w:pPr>
            <w:r w:rsidRPr="00801F2F">
              <w:rPr>
                <w:rFonts w:ascii="GHEA Grapalat" w:hAnsi="GHEA Grapalat" w:cs="Tahoma"/>
                <w:color w:val="000000" w:themeColor="text1"/>
                <w:sz w:val="24"/>
                <w:szCs w:val="24"/>
                <w:lang w:val="hy-AM"/>
              </w:rPr>
              <w:t>Ըստ հայցի ՀՀ գլխավոր դատախազության ընդդեմ Հայկ Գրիգորի Մելիքսեթյանի, երրորդ անձ՝ ՀՀ Տավուշի մարզի Իջևան համայնք՝ հողամասի կառուցապատման իրավունքի հարկադիր դադարման պահանջի մասին</w:t>
            </w:r>
          </w:p>
        </w:tc>
        <w:tc>
          <w:tcPr>
            <w:tcW w:w="1516" w:type="dxa"/>
          </w:tcPr>
          <w:p w14:paraId="26330B7E" w14:textId="39955E2D" w:rsidR="00E631AE" w:rsidRPr="00043E32" w:rsidRDefault="00164C05" w:rsidP="00415AA3">
            <w:pPr>
              <w:jc w:val="center"/>
              <w:rPr>
                <w:rFonts w:ascii="GHEA Grapalat" w:hAnsi="GHEA Grapalat"/>
                <w:b/>
                <w:lang w:val="en-US"/>
              </w:rPr>
            </w:pPr>
            <w:r>
              <w:rPr>
                <w:rFonts w:ascii="GHEA Grapalat" w:hAnsi="GHEA Grapalat" w:cs="Arial"/>
                <w:bCs/>
                <w:lang w:val="hy-AM"/>
              </w:rPr>
              <w:t>20</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0F4CA530" w14:textId="1CBC0541" w:rsidR="00E631AE" w:rsidRPr="00B43553" w:rsidRDefault="00B43553" w:rsidP="00415AA3">
            <w:pPr>
              <w:jc w:val="center"/>
              <w:rPr>
                <w:rFonts w:ascii="GHEA Grapalat" w:hAnsi="GHEA Grapalat"/>
                <w:bCs/>
                <w:lang w:val="hy-AM"/>
              </w:rPr>
            </w:pPr>
            <w:r w:rsidRPr="00B43553">
              <w:rPr>
                <w:rFonts w:ascii="GHEA Grapalat" w:hAnsi="GHEA Grapalat"/>
                <w:bCs/>
                <w:lang w:val="hy-AM"/>
              </w:rPr>
              <w:t>11։30</w:t>
            </w:r>
          </w:p>
        </w:tc>
        <w:tc>
          <w:tcPr>
            <w:tcW w:w="1338" w:type="dxa"/>
          </w:tcPr>
          <w:p w14:paraId="0A69CFB3" w14:textId="6E4834EF" w:rsidR="00E631AE" w:rsidRPr="00E7513A" w:rsidRDefault="00E7513A" w:rsidP="00415AA3">
            <w:pPr>
              <w:jc w:val="center"/>
              <w:rPr>
                <w:rFonts w:ascii="GHEA Grapalat" w:hAnsi="GHEA Grapalat"/>
                <w:bCs/>
                <w:lang w:val="hy-AM"/>
              </w:rPr>
            </w:pPr>
            <w:r w:rsidRPr="00E7513A">
              <w:rPr>
                <w:rFonts w:ascii="GHEA Grapalat" w:hAnsi="GHEA Grapalat"/>
                <w:bCs/>
                <w:lang w:val="hy-AM"/>
              </w:rPr>
              <w:t>11</w:t>
            </w:r>
          </w:p>
        </w:tc>
        <w:tc>
          <w:tcPr>
            <w:tcW w:w="1520" w:type="dxa"/>
          </w:tcPr>
          <w:p w14:paraId="1851AE6B" w14:textId="41E0B85A" w:rsidR="00E631AE"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E631AE" w:rsidRPr="00043E32" w14:paraId="09BC7406" w14:textId="77777777" w:rsidTr="00601CDD">
        <w:trPr>
          <w:trHeight w:val="260"/>
        </w:trPr>
        <w:tc>
          <w:tcPr>
            <w:tcW w:w="671" w:type="dxa"/>
          </w:tcPr>
          <w:p w14:paraId="207F5607" w14:textId="6F4DAF6C" w:rsidR="00E631AE" w:rsidRPr="00AF23DD" w:rsidRDefault="00DE056A" w:rsidP="00415AA3">
            <w:pPr>
              <w:jc w:val="both"/>
              <w:rPr>
                <w:rFonts w:ascii="Cambria Math" w:hAnsi="Cambria Math"/>
                <w:bCs/>
                <w:lang w:val="hy-AM"/>
              </w:rPr>
            </w:pPr>
            <w:r w:rsidRPr="00AF23DD">
              <w:rPr>
                <w:rFonts w:ascii="GHEA Grapalat" w:hAnsi="GHEA Grapalat"/>
                <w:bCs/>
                <w:lang w:val="hy-AM"/>
              </w:rPr>
              <w:t>6</w:t>
            </w:r>
            <w:r w:rsidRPr="00AF23DD">
              <w:rPr>
                <w:rFonts w:ascii="Cambria Math" w:hAnsi="Cambria Math"/>
                <w:bCs/>
                <w:lang w:val="hy-AM"/>
              </w:rPr>
              <w:t>․</w:t>
            </w:r>
          </w:p>
        </w:tc>
        <w:tc>
          <w:tcPr>
            <w:tcW w:w="2452" w:type="dxa"/>
          </w:tcPr>
          <w:p w14:paraId="50140476" w14:textId="3D22FEC1" w:rsidR="00E631AE" w:rsidRPr="00AF23DD" w:rsidRDefault="00AF23DD" w:rsidP="00415AA3">
            <w:pPr>
              <w:jc w:val="both"/>
              <w:rPr>
                <w:rFonts w:ascii="GHEA Grapalat" w:hAnsi="GHEA Grapalat"/>
                <w:bCs/>
                <w:lang w:val="hy-AM"/>
              </w:rPr>
            </w:pPr>
            <w:r>
              <w:rPr>
                <w:rFonts w:ascii="GHEA Grapalat" w:hAnsi="GHEA Grapalat"/>
                <w:bCs/>
                <w:lang w:val="hy-AM"/>
              </w:rPr>
              <w:t>ՀԿԴ/0239/02/2</w:t>
            </w:r>
            <w:r w:rsidR="00592F9C">
              <w:rPr>
                <w:rFonts w:ascii="GHEA Grapalat" w:hAnsi="GHEA Grapalat"/>
                <w:bCs/>
                <w:lang w:val="hy-AM"/>
              </w:rPr>
              <w:t>3</w:t>
            </w:r>
          </w:p>
        </w:tc>
        <w:tc>
          <w:tcPr>
            <w:tcW w:w="7138" w:type="dxa"/>
          </w:tcPr>
          <w:p w14:paraId="2AFC0C5E" w14:textId="01FE35C2" w:rsidR="00E631AE" w:rsidRPr="00043E32" w:rsidRDefault="00406BA8" w:rsidP="00415AA3">
            <w:pPr>
              <w:jc w:val="both"/>
              <w:rPr>
                <w:rFonts w:ascii="GHEA Grapalat" w:hAnsi="GHEA Grapalat"/>
                <w:b/>
                <w:lang w:val="hy-AM"/>
              </w:rPr>
            </w:pPr>
            <w:r w:rsidRPr="00972091">
              <w:rPr>
                <w:rFonts w:ascii="GHEA Grapalat" w:hAnsi="GHEA Grapalat"/>
                <w:sz w:val="24"/>
                <w:szCs w:val="24"/>
                <w:lang w:val="hy-AM"/>
              </w:rPr>
              <w:t xml:space="preserve">Ըստ հայցի ՀՀ գլխավոր դատախազության ընդդեմ Արտյոմ Գևորգի Սմբատյանի, երրորդ անձինք՝ ՀՀ կադաստրի կոմիտե, Վազգեն Պետրոսի Գալստանյան, ՀՀ պաշտպանության նախարարություն, &lt;&lt;Կոնվերս Բանկ&gt;&gt; ՓԲ ընկերություն, Մարիանա Սերժիկի Վարդանյան, </w:t>
            </w:r>
            <w:r>
              <w:rPr>
                <w:rFonts w:ascii="GHEA Grapalat" w:hAnsi="GHEA Grapalat"/>
                <w:sz w:val="24"/>
                <w:szCs w:val="24"/>
                <w:lang w:val="hy-AM"/>
              </w:rPr>
              <w:br/>
            </w:r>
            <w:r w:rsidRPr="00972091">
              <w:rPr>
                <w:rFonts w:ascii="GHEA Grapalat" w:hAnsi="GHEA Grapalat"/>
                <w:sz w:val="24"/>
                <w:szCs w:val="24"/>
                <w:lang w:val="hy-AM"/>
              </w:rPr>
              <w:t>&lt;&lt; Շամշադին Էկո Միթ&gt;&gt; արտադրական կոոպերատիվ՝ առուվաճառքի պայմանագիրն անվավեր ճանաչելու և անվավերության հետևանքներ կիրառելու պահանջների մասին</w:t>
            </w:r>
          </w:p>
        </w:tc>
        <w:tc>
          <w:tcPr>
            <w:tcW w:w="1516" w:type="dxa"/>
          </w:tcPr>
          <w:p w14:paraId="22734266" w14:textId="55A3409F" w:rsidR="00E631AE" w:rsidRPr="00043E32" w:rsidRDefault="00164C05" w:rsidP="00415AA3">
            <w:pPr>
              <w:jc w:val="center"/>
              <w:rPr>
                <w:rFonts w:ascii="GHEA Grapalat" w:hAnsi="GHEA Grapalat"/>
                <w:b/>
                <w:lang w:val="en-US"/>
              </w:rPr>
            </w:pPr>
            <w:r>
              <w:rPr>
                <w:rFonts w:ascii="GHEA Grapalat" w:hAnsi="GHEA Grapalat" w:cs="Arial"/>
                <w:bCs/>
                <w:lang w:val="hy-AM"/>
              </w:rPr>
              <w:t>20</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3AC70B23" w14:textId="46450C88" w:rsidR="00E631AE" w:rsidRPr="00B43553" w:rsidRDefault="00B43553" w:rsidP="00415AA3">
            <w:pPr>
              <w:jc w:val="center"/>
              <w:rPr>
                <w:rFonts w:ascii="GHEA Grapalat" w:hAnsi="GHEA Grapalat"/>
                <w:bCs/>
                <w:lang w:val="hy-AM"/>
              </w:rPr>
            </w:pPr>
            <w:r w:rsidRPr="00B43553">
              <w:rPr>
                <w:rFonts w:ascii="GHEA Grapalat" w:hAnsi="GHEA Grapalat"/>
                <w:bCs/>
                <w:lang w:val="hy-AM"/>
              </w:rPr>
              <w:t>14։00</w:t>
            </w:r>
          </w:p>
        </w:tc>
        <w:tc>
          <w:tcPr>
            <w:tcW w:w="1338" w:type="dxa"/>
          </w:tcPr>
          <w:p w14:paraId="01030D85" w14:textId="68864616" w:rsidR="00E631AE" w:rsidRPr="00E7513A" w:rsidRDefault="00E7513A" w:rsidP="00415AA3">
            <w:pPr>
              <w:jc w:val="center"/>
              <w:rPr>
                <w:rFonts w:ascii="GHEA Grapalat" w:hAnsi="GHEA Grapalat"/>
                <w:bCs/>
                <w:lang w:val="hy-AM"/>
              </w:rPr>
            </w:pPr>
            <w:r w:rsidRPr="00E7513A">
              <w:rPr>
                <w:rFonts w:ascii="GHEA Grapalat" w:hAnsi="GHEA Grapalat"/>
                <w:bCs/>
                <w:lang w:val="hy-AM"/>
              </w:rPr>
              <w:t>11</w:t>
            </w:r>
          </w:p>
        </w:tc>
        <w:tc>
          <w:tcPr>
            <w:tcW w:w="1520" w:type="dxa"/>
          </w:tcPr>
          <w:p w14:paraId="6D2A4596" w14:textId="066AAE63" w:rsidR="00E631AE"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D27AB6" w:rsidRPr="00043E32" w14:paraId="0116B28D" w14:textId="77777777" w:rsidTr="00601CDD">
        <w:trPr>
          <w:trHeight w:val="260"/>
        </w:trPr>
        <w:tc>
          <w:tcPr>
            <w:tcW w:w="671" w:type="dxa"/>
          </w:tcPr>
          <w:p w14:paraId="3A93AB40" w14:textId="2AEB7D09" w:rsidR="00D27AB6" w:rsidRPr="00AF23DD" w:rsidRDefault="00DE056A" w:rsidP="00415AA3">
            <w:pPr>
              <w:jc w:val="both"/>
              <w:rPr>
                <w:rFonts w:ascii="Cambria Math" w:hAnsi="Cambria Math"/>
                <w:bCs/>
                <w:lang w:val="hy-AM"/>
              </w:rPr>
            </w:pPr>
            <w:r w:rsidRPr="00AF23DD">
              <w:rPr>
                <w:rFonts w:ascii="GHEA Grapalat" w:hAnsi="GHEA Grapalat"/>
                <w:bCs/>
                <w:lang w:val="hy-AM"/>
              </w:rPr>
              <w:t>7</w:t>
            </w:r>
            <w:r w:rsidRPr="00AF23DD">
              <w:rPr>
                <w:rFonts w:ascii="Cambria Math" w:hAnsi="Cambria Math"/>
                <w:bCs/>
                <w:lang w:val="hy-AM"/>
              </w:rPr>
              <w:t>․</w:t>
            </w:r>
          </w:p>
        </w:tc>
        <w:tc>
          <w:tcPr>
            <w:tcW w:w="2452" w:type="dxa"/>
          </w:tcPr>
          <w:p w14:paraId="4E1D8466" w14:textId="5F6F01FE" w:rsidR="00D27AB6" w:rsidRPr="00AF23DD" w:rsidRDefault="00592F9C" w:rsidP="00415AA3">
            <w:pPr>
              <w:jc w:val="both"/>
              <w:rPr>
                <w:rFonts w:ascii="GHEA Grapalat" w:hAnsi="GHEA Grapalat"/>
                <w:bCs/>
                <w:lang w:val="hy-AM"/>
              </w:rPr>
            </w:pPr>
            <w:r>
              <w:rPr>
                <w:rFonts w:ascii="GHEA Grapalat" w:hAnsi="GHEA Grapalat"/>
                <w:bCs/>
                <w:lang w:val="hy-AM"/>
              </w:rPr>
              <w:t>ՀԿԴ/0149/02/23</w:t>
            </w:r>
          </w:p>
        </w:tc>
        <w:tc>
          <w:tcPr>
            <w:tcW w:w="7138" w:type="dxa"/>
          </w:tcPr>
          <w:p w14:paraId="5D6D2833" w14:textId="47E1E30F" w:rsidR="00D27AB6" w:rsidRPr="00043E32" w:rsidRDefault="00406BA8" w:rsidP="00415AA3">
            <w:pPr>
              <w:jc w:val="both"/>
              <w:rPr>
                <w:rFonts w:ascii="GHEA Grapalat" w:hAnsi="GHEA Grapalat"/>
                <w:b/>
                <w:lang w:val="hy-AM"/>
              </w:rPr>
            </w:pPr>
            <w:r w:rsidRPr="00E91757">
              <w:rPr>
                <w:rFonts w:ascii="GHEA Grapalat" w:hAnsi="GHEA Grapalat"/>
                <w:sz w:val="24"/>
                <w:szCs w:val="24"/>
                <w:lang w:val="hy-AM"/>
              </w:rPr>
              <w:t xml:space="preserve">Ըստ հայցի՝ ՀՀ գլխավոր դատախազության ընդդեմ Սմբատ Սարգսի Դաղբաշյանի և Լիլիթ Հեկտորի Սիմոնյանի՝ ապօրինի </w:t>
            </w:r>
            <w:r w:rsidRPr="00E0538B">
              <w:rPr>
                <w:rFonts w:ascii="GHEA Grapalat" w:hAnsi="GHEA Grapalat" w:cs="Tahoma"/>
                <w:color w:val="000000" w:themeColor="text1"/>
                <w:sz w:val="24"/>
                <w:szCs w:val="24"/>
                <w:lang w:val="hy-AM"/>
              </w:rPr>
              <w:t>ծագում</w:t>
            </w:r>
            <w:r w:rsidRPr="00E91757">
              <w:rPr>
                <w:rFonts w:ascii="GHEA Grapalat" w:hAnsi="GHEA Grapalat"/>
                <w:sz w:val="24"/>
                <w:szCs w:val="24"/>
                <w:lang w:val="hy-AM"/>
              </w:rPr>
              <w:t xml:space="preserve"> ունեցող գույքի բռնագանձման պահանջի մասին</w:t>
            </w:r>
          </w:p>
        </w:tc>
        <w:tc>
          <w:tcPr>
            <w:tcW w:w="1516" w:type="dxa"/>
          </w:tcPr>
          <w:p w14:paraId="3FAC22FD" w14:textId="39E3181D" w:rsidR="00D27AB6" w:rsidRPr="00043E32" w:rsidRDefault="00E31E7A" w:rsidP="00415AA3">
            <w:pPr>
              <w:jc w:val="center"/>
              <w:rPr>
                <w:rFonts w:ascii="GHEA Grapalat" w:hAnsi="GHEA Grapalat"/>
                <w:b/>
                <w:lang w:val="en-US"/>
              </w:rPr>
            </w:pPr>
            <w:r>
              <w:rPr>
                <w:rFonts w:ascii="GHEA Grapalat" w:hAnsi="GHEA Grapalat" w:cs="Arial"/>
                <w:bCs/>
                <w:lang w:val="hy-AM"/>
              </w:rPr>
              <w:t>21</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49C7246B" w14:textId="6D18A24B" w:rsidR="00D27AB6" w:rsidRPr="00B43553" w:rsidRDefault="00B43553" w:rsidP="00415AA3">
            <w:pPr>
              <w:jc w:val="center"/>
              <w:rPr>
                <w:rFonts w:ascii="GHEA Grapalat" w:hAnsi="GHEA Grapalat"/>
                <w:bCs/>
                <w:lang w:val="hy-AM"/>
              </w:rPr>
            </w:pPr>
            <w:r w:rsidRPr="00B43553">
              <w:rPr>
                <w:rFonts w:ascii="GHEA Grapalat" w:hAnsi="GHEA Grapalat"/>
                <w:bCs/>
                <w:lang w:val="hy-AM"/>
              </w:rPr>
              <w:t>11։00</w:t>
            </w:r>
          </w:p>
        </w:tc>
        <w:tc>
          <w:tcPr>
            <w:tcW w:w="1338" w:type="dxa"/>
          </w:tcPr>
          <w:p w14:paraId="77CCF4E9" w14:textId="023BA30C" w:rsidR="00D27AB6" w:rsidRPr="00E7513A" w:rsidRDefault="00E7513A" w:rsidP="00415AA3">
            <w:pPr>
              <w:jc w:val="center"/>
              <w:rPr>
                <w:rFonts w:ascii="GHEA Grapalat" w:hAnsi="GHEA Grapalat"/>
                <w:bCs/>
                <w:lang w:val="hy-AM"/>
              </w:rPr>
            </w:pPr>
            <w:r w:rsidRPr="00E7513A">
              <w:rPr>
                <w:rFonts w:ascii="GHEA Grapalat" w:hAnsi="GHEA Grapalat"/>
                <w:bCs/>
                <w:lang w:val="hy-AM"/>
              </w:rPr>
              <w:t>7</w:t>
            </w:r>
          </w:p>
        </w:tc>
        <w:tc>
          <w:tcPr>
            <w:tcW w:w="1520" w:type="dxa"/>
          </w:tcPr>
          <w:p w14:paraId="0CDC78E5" w14:textId="3C862C47" w:rsidR="00D27AB6"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D27AB6" w:rsidRPr="00043E32" w14:paraId="3126C8A8" w14:textId="77777777" w:rsidTr="00601CDD">
        <w:trPr>
          <w:trHeight w:val="260"/>
        </w:trPr>
        <w:tc>
          <w:tcPr>
            <w:tcW w:w="671" w:type="dxa"/>
          </w:tcPr>
          <w:p w14:paraId="6CFAAD9E" w14:textId="094A94A6" w:rsidR="00D27AB6" w:rsidRPr="00AF23DD" w:rsidRDefault="00DE056A" w:rsidP="00415AA3">
            <w:pPr>
              <w:jc w:val="both"/>
              <w:rPr>
                <w:rFonts w:ascii="Cambria Math" w:hAnsi="Cambria Math"/>
                <w:bCs/>
                <w:lang w:val="hy-AM"/>
              </w:rPr>
            </w:pPr>
            <w:r w:rsidRPr="00AF23DD">
              <w:rPr>
                <w:rFonts w:ascii="GHEA Grapalat" w:hAnsi="GHEA Grapalat"/>
                <w:bCs/>
                <w:lang w:val="hy-AM"/>
              </w:rPr>
              <w:lastRenderedPageBreak/>
              <w:t>8</w:t>
            </w:r>
            <w:r w:rsidRPr="00AF23DD">
              <w:rPr>
                <w:rFonts w:ascii="Cambria Math" w:hAnsi="Cambria Math"/>
                <w:bCs/>
                <w:lang w:val="hy-AM"/>
              </w:rPr>
              <w:t>․</w:t>
            </w:r>
          </w:p>
        </w:tc>
        <w:tc>
          <w:tcPr>
            <w:tcW w:w="2452" w:type="dxa"/>
          </w:tcPr>
          <w:p w14:paraId="67E36E9F" w14:textId="051AE023" w:rsidR="00D27AB6" w:rsidRPr="00AF23DD" w:rsidRDefault="00592F9C" w:rsidP="00415AA3">
            <w:pPr>
              <w:jc w:val="both"/>
              <w:rPr>
                <w:rFonts w:ascii="GHEA Grapalat" w:hAnsi="GHEA Grapalat"/>
                <w:bCs/>
                <w:lang w:val="hy-AM"/>
              </w:rPr>
            </w:pPr>
            <w:r>
              <w:rPr>
                <w:rFonts w:ascii="GHEA Grapalat" w:hAnsi="GHEA Grapalat"/>
                <w:bCs/>
                <w:lang w:val="hy-AM"/>
              </w:rPr>
              <w:t>ՀԿԴ/0034/02/24</w:t>
            </w:r>
          </w:p>
        </w:tc>
        <w:tc>
          <w:tcPr>
            <w:tcW w:w="7138" w:type="dxa"/>
          </w:tcPr>
          <w:p w14:paraId="1B17BD14" w14:textId="4B0987DF" w:rsidR="00D27AB6" w:rsidRPr="00043E32" w:rsidRDefault="00406BA8" w:rsidP="00415AA3">
            <w:pPr>
              <w:jc w:val="both"/>
              <w:rPr>
                <w:rFonts w:ascii="GHEA Grapalat" w:hAnsi="GHEA Grapalat"/>
                <w:b/>
                <w:lang w:val="hy-AM"/>
              </w:rPr>
            </w:pPr>
            <w:r w:rsidRPr="009926BE">
              <w:rPr>
                <w:rFonts w:ascii="GHEA Grapalat" w:eastAsia="Times New Roman" w:hAnsi="GHEA Grapalat" w:cs="Sylfaen"/>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78BD70A5" w14:textId="4DD2DD45" w:rsidR="00D27AB6" w:rsidRPr="00043E32" w:rsidRDefault="00E31E7A" w:rsidP="00415AA3">
            <w:pPr>
              <w:jc w:val="center"/>
              <w:rPr>
                <w:rFonts w:ascii="GHEA Grapalat" w:hAnsi="GHEA Grapalat"/>
                <w:b/>
                <w:lang w:val="en-US"/>
              </w:rPr>
            </w:pPr>
            <w:r>
              <w:rPr>
                <w:rFonts w:ascii="GHEA Grapalat" w:hAnsi="GHEA Grapalat" w:cs="Arial"/>
                <w:bCs/>
                <w:lang w:val="hy-AM"/>
              </w:rPr>
              <w:t>21</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1697559E" w14:textId="1ED48A04" w:rsidR="00D27AB6" w:rsidRPr="00B43553" w:rsidRDefault="00B43553" w:rsidP="00415AA3">
            <w:pPr>
              <w:jc w:val="center"/>
              <w:rPr>
                <w:rFonts w:ascii="GHEA Grapalat" w:hAnsi="GHEA Grapalat"/>
                <w:bCs/>
                <w:lang w:val="hy-AM"/>
              </w:rPr>
            </w:pPr>
            <w:r w:rsidRPr="00B43553">
              <w:rPr>
                <w:rFonts w:ascii="GHEA Grapalat" w:hAnsi="GHEA Grapalat"/>
                <w:bCs/>
                <w:lang w:val="hy-AM"/>
              </w:rPr>
              <w:t>11։30</w:t>
            </w:r>
          </w:p>
        </w:tc>
        <w:tc>
          <w:tcPr>
            <w:tcW w:w="1338" w:type="dxa"/>
          </w:tcPr>
          <w:p w14:paraId="46BC42A0" w14:textId="44EAA9CC" w:rsidR="00D27AB6" w:rsidRPr="00E7513A" w:rsidRDefault="00E7513A" w:rsidP="00415AA3">
            <w:pPr>
              <w:jc w:val="center"/>
              <w:rPr>
                <w:rFonts w:ascii="GHEA Grapalat" w:hAnsi="GHEA Grapalat"/>
                <w:bCs/>
                <w:lang w:val="hy-AM"/>
              </w:rPr>
            </w:pPr>
            <w:r w:rsidRPr="00E7513A">
              <w:rPr>
                <w:rFonts w:ascii="GHEA Grapalat" w:hAnsi="GHEA Grapalat"/>
                <w:bCs/>
                <w:lang w:val="hy-AM"/>
              </w:rPr>
              <w:t>7</w:t>
            </w:r>
          </w:p>
        </w:tc>
        <w:tc>
          <w:tcPr>
            <w:tcW w:w="1520" w:type="dxa"/>
          </w:tcPr>
          <w:p w14:paraId="3F54BEC1" w14:textId="3BC15B9C" w:rsidR="00D27AB6"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D27AB6" w:rsidRPr="00043E32" w14:paraId="7E2A96B5" w14:textId="77777777" w:rsidTr="00601CDD">
        <w:trPr>
          <w:trHeight w:val="260"/>
        </w:trPr>
        <w:tc>
          <w:tcPr>
            <w:tcW w:w="671" w:type="dxa"/>
          </w:tcPr>
          <w:p w14:paraId="48C45F12" w14:textId="28E40D3C" w:rsidR="00D27AB6" w:rsidRPr="00AF23DD" w:rsidRDefault="00DE056A" w:rsidP="00415AA3">
            <w:pPr>
              <w:jc w:val="both"/>
              <w:rPr>
                <w:rFonts w:ascii="Cambria Math" w:hAnsi="Cambria Math"/>
                <w:bCs/>
                <w:lang w:val="hy-AM"/>
              </w:rPr>
            </w:pPr>
            <w:r w:rsidRPr="00AF23DD">
              <w:rPr>
                <w:rFonts w:ascii="GHEA Grapalat" w:hAnsi="GHEA Grapalat"/>
                <w:bCs/>
                <w:lang w:val="hy-AM"/>
              </w:rPr>
              <w:t>9</w:t>
            </w:r>
            <w:r w:rsidRPr="00AF23DD">
              <w:rPr>
                <w:rFonts w:ascii="Cambria Math" w:hAnsi="Cambria Math"/>
                <w:bCs/>
                <w:lang w:val="hy-AM"/>
              </w:rPr>
              <w:t>․</w:t>
            </w:r>
          </w:p>
        </w:tc>
        <w:tc>
          <w:tcPr>
            <w:tcW w:w="2452" w:type="dxa"/>
          </w:tcPr>
          <w:p w14:paraId="30800E68" w14:textId="61B8A38D" w:rsidR="00D27AB6" w:rsidRPr="00AF23DD" w:rsidRDefault="00592F9C" w:rsidP="00415AA3">
            <w:pPr>
              <w:jc w:val="both"/>
              <w:rPr>
                <w:rFonts w:ascii="GHEA Grapalat" w:hAnsi="GHEA Grapalat"/>
                <w:bCs/>
                <w:lang w:val="hy-AM"/>
              </w:rPr>
            </w:pPr>
            <w:r>
              <w:rPr>
                <w:rFonts w:ascii="GHEA Grapalat" w:hAnsi="GHEA Grapalat"/>
                <w:bCs/>
                <w:lang w:val="hy-AM"/>
              </w:rPr>
              <w:t>ՀԿԴ/0036/02/23</w:t>
            </w:r>
          </w:p>
        </w:tc>
        <w:tc>
          <w:tcPr>
            <w:tcW w:w="7138" w:type="dxa"/>
          </w:tcPr>
          <w:p w14:paraId="3BB56F98" w14:textId="32478332" w:rsidR="00D27AB6" w:rsidRPr="00043E32" w:rsidRDefault="00406BA8" w:rsidP="00415AA3">
            <w:pPr>
              <w:jc w:val="both"/>
              <w:rPr>
                <w:rFonts w:ascii="GHEA Grapalat" w:hAnsi="GHEA Grapalat"/>
                <w:b/>
                <w:lang w:val="hy-AM"/>
              </w:rPr>
            </w:pPr>
            <w:r w:rsidRPr="0071141D">
              <w:rPr>
                <w:rFonts w:ascii="GHEA Grapalat" w:eastAsia="Times New Roman" w:hAnsi="GHEA Grapalat" w:cs="Sylfaen"/>
                <w:sz w:val="24"/>
                <w:szCs w:val="24"/>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516" w:type="dxa"/>
          </w:tcPr>
          <w:p w14:paraId="3A86DC75" w14:textId="11880D71" w:rsidR="00D27AB6" w:rsidRPr="00043E32" w:rsidRDefault="00E31E7A" w:rsidP="00415AA3">
            <w:pPr>
              <w:jc w:val="center"/>
              <w:rPr>
                <w:rFonts w:ascii="GHEA Grapalat" w:hAnsi="GHEA Grapalat"/>
                <w:b/>
                <w:lang w:val="en-US"/>
              </w:rPr>
            </w:pPr>
            <w:r>
              <w:rPr>
                <w:rFonts w:ascii="GHEA Grapalat" w:hAnsi="GHEA Grapalat" w:cs="Arial"/>
                <w:bCs/>
                <w:lang w:val="hy-AM"/>
              </w:rPr>
              <w:t>21</w:t>
            </w:r>
            <w:r w:rsidRPr="00432223">
              <w:rPr>
                <w:rFonts w:ascii="Cambria Math" w:hAnsi="Cambria Math" w:cs="Cambria Math"/>
                <w:bCs/>
                <w:lang w:val="hy-AM"/>
              </w:rPr>
              <w:t>․</w:t>
            </w:r>
            <w:r w:rsidRPr="004C39E2">
              <w:rPr>
                <w:rFonts w:ascii="GHEA Grapalat" w:hAnsi="GHEA Grapalat" w:cs="Arial"/>
                <w:bCs/>
                <w:lang w:val="hy-AM"/>
              </w:rPr>
              <w:t>05</w:t>
            </w:r>
            <w:r w:rsidRPr="00432223">
              <w:rPr>
                <w:rFonts w:ascii="Cambria Math" w:hAnsi="Cambria Math" w:cs="Cambria Math"/>
                <w:bCs/>
                <w:lang w:val="hy-AM"/>
              </w:rPr>
              <w:t>․</w:t>
            </w:r>
            <w:r w:rsidRPr="004C39E2">
              <w:rPr>
                <w:rFonts w:ascii="GHEA Grapalat" w:hAnsi="GHEA Grapalat" w:cs="Arial"/>
                <w:bCs/>
                <w:lang w:val="hy-AM"/>
              </w:rPr>
              <w:t>2025</w:t>
            </w:r>
          </w:p>
        </w:tc>
        <w:tc>
          <w:tcPr>
            <w:tcW w:w="1070" w:type="dxa"/>
          </w:tcPr>
          <w:p w14:paraId="62C43DDB" w14:textId="20F55371" w:rsidR="00D27AB6" w:rsidRPr="00B43553" w:rsidRDefault="00B43553" w:rsidP="00415AA3">
            <w:pPr>
              <w:jc w:val="center"/>
              <w:rPr>
                <w:rFonts w:ascii="GHEA Grapalat" w:hAnsi="GHEA Grapalat"/>
                <w:bCs/>
                <w:lang w:val="hy-AM"/>
              </w:rPr>
            </w:pPr>
            <w:r w:rsidRPr="00B43553">
              <w:rPr>
                <w:rFonts w:ascii="GHEA Grapalat" w:hAnsi="GHEA Grapalat"/>
                <w:bCs/>
                <w:lang w:val="hy-AM"/>
              </w:rPr>
              <w:t>14։00</w:t>
            </w:r>
          </w:p>
        </w:tc>
        <w:tc>
          <w:tcPr>
            <w:tcW w:w="1338" w:type="dxa"/>
          </w:tcPr>
          <w:p w14:paraId="1D85F418" w14:textId="7980D7EA" w:rsidR="00D27AB6" w:rsidRPr="00E7513A" w:rsidRDefault="00E7513A" w:rsidP="00415AA3">
            <w:pPr>
              <w:jc w:val="center"/>
              <w:rPr>
                <w:rFonts w:ascii="GHEA Grapalat" w:hAnsi="GHEA Grapalat"/>
                <w:bCs/>
                <w:lang w:val="hy-AM"/>
              </w:rPr>
            </w:pPr>
            <w:r w:rsidRPr="00E7513A">
              <w:rPr>
                <w:rFonts w:ascii="GHEA Grapalat" w:hAnsi="GHEA Grapalat"/>
                <w:bCs/>
                <w:lang w:val="hy-AM"/>
              </w:rPr>
              <w:t>7</w:t>
            </w:r>
          </w:p>
        </w:tc>
        <w:tc>
          <w:tcPr>
            <w:tcW w:w="1520" w:type="dxa"/>
          </w:tcPr>
          <w:p w14:paraId="36F20806" w14:textId="6401F46C" w:rsidR="00D27AB6" w:rsidRPr="00E7513A" w:rsidRDefault="00D27AB6" w:rsidP="00415AA3">
            <w:pPr>
              <w:jc w:val="center"/>
              <w:rPr>
                <w:rFonts w:ascii="GHEA Grapalat" w:hAnsi="GHEA Grapalat"/>
                <w:bCs/>
                <w:lang w:val="hy-AM"/>
              </w:rPr>
            </w:pPr>
            <w:r w:rsidRPr="00E7513A">
              <w:rPr>
                <w:rFonts w:ascii="GHEA Grapalat" w:hAnsi="GHEA Grapalat"/>
                <w:bCs/>
                <w:lang w:val="hy-AM"/>
              </w:rPr>
              <w:t>դռնբաց</w:t>
            </w:r>
          </w:p>
        </w:tc>
      </w:tr>
      <w:tr w:rsidR="00E631AE" w:rsidRPr="00043E32" w14:paraId="03462F93" w14:textId="77777777" w:rsidTr="005D40CA">
        <w:trPr>
          <w:trHeight w:val="136"/>
        </w:trPr>
        <w:tc>
          <w:tcPr>
            <w:tcW w:w="15705" w:type="dxa"/>
            <w:gridSpan w:val="7"/>
            <w:shd w:val="clear" w:color="auto" w:fill="F7CAAC" w:themeFill="accent2" w:themeFillTint="66"/>
          </w:tcPr>
          <w:p w14:paraId="28B001EA" w14:textId="6D63FC95" w:rsidR="00E631AE" w:rsidRPr="00043E32" w:rsidRDefault="00E631AE" w:rsidP="00E631AE">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E631AE" w:rsidRPr="00415AA3" w14:paraId="3C97B367" w14:textId="77777777" w:rsidTr="00601CDD">
        <w:trPr>
          <w:trHeight w:val="243"/>
        </w:trPr>
        <w:tc>
          <w:tcPr>
            <w:tcW w:w="671" w:type="dxa"/>
          </w:tcPr>
          <w:p w14:paraId="38B011F4" w14:textId="77777777" w:rsidR="00E631AE" w:rsidRPr="00415AA3" w:rsidRDefault="00E631AE"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55AD8FE9" w14:textId="48CC6F5E" w:rsidR="00E631AE" w:rsidRPr="00415AA3" w:rsidRDefault="008D441C" w:rsidP="00D06B5E">
            <w:pPr>
              <w:jc w:val="both"/>
              <w:rPr>
                <w:rFonts w:ascii="GHEA Grapalat" w:hAnsi="GHEA Grapalat"/>
                <w:bCs/>
                <w:sz w:val="24"/>
                <w:szCs w:val="24"/>
                <w:lang w:val="hy-AM"/>
              </w:rPr>
            </w:pPr>
            <w:r w:rsidRPr="00415AA3">
              <w:rPr>
                <w:rFonts w:ascii="GHEA Grapalat" w:hAnsi="GHEA Grapalat"/>
                <w:bCs/>
                <w:sz w:val="24"/>
                <w:szCs w:val="24"/>
                <w:lang w:val="hy-AM"/>
              </w:rPr>
              <w:t>ՀԿԴ</w:t>
            </w:r>
            <w:r w:rsidR="009B057D" w:rsidRPr="00415AA3">
              <w:rPr>
                <w:rFonts w:ascii="GHEA Grapalat" w:hAnsi="GHEA Grapalat"/>
                <w:bCs/>
                <w:sz w:val="24"/>
                <w:szCs w:val="24"/>
                <w:lang w:val="hy-AM"/>
              </w:rPr>
              <w:t>/0164/02/23</w:t>
            </w:r>
          </w:p>
        </w:tc>
        <w:tc>
          <w:tcPr>
            <w:tcW w:w="7138" w:type="dxa"/>
          </w:tcPr>
          <w:p w14:paraId="7E76C86A" w14:textId="7C1262BA" w:rsidR="00E631AE" w:rsidRPr="00415AA3" w:rsidRDefault="009B057D"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Լոռու կայազորի զինվորական դատախազության ընդդեմ Գարեգին Գևորգի Գասպարյանի, ՀՀ</w:t>
            </w:r>
            <w:r w:rsidR="00FA3401" w:rsidRPr="00415AA3">
              <w:rPr>
                <w:rFonts w:ascii="GHEA Grapalat" w:hAnsi="GHEA Grapalat"/>
                <w:bCs/>
                <w:sz w:val="24"/>
                <w:szCs w:val="24"/>
                <w:lang w:val="hy-AM"/>
              </w:rPr>
              <w:t xml:space="preserve"> </w:t>
            </w:r>
            <w:r w:rsidRPr="00415AA3">
              <w:rPr>
                <w:rFonts w:ascii="GHEA Grapalat" w:hAnsi="GHEA Grapalat"/>
                <w:bCs/>
                <w:sz w:val="24"/>
                <w:szCs w:val="24"/>
                <w:lang w:val="hy-AM"/>
              </w:rPr>
              <w:t>պաշտպանության նախարարության, վեճի առարկայի նկատմամբ ինքնուրույն պահանջներ չներկայացնող երրորդ անձ Միրյաղուբ Մուսավի Գառգառի Սեյեդէբրահիմի, ՀՀ կադաստրի կոմիտեի՝ առուվաճառքի պայմանագիրն անվավեր ճանաչելու և անվավերության հետևանքներ կիրառելու պահանջի մասին</w:t>
            </w:r>
          </w:p>
        </w:tc>
        <w:tc>
          <w:tcPr>
            <w:tcW w:w="1516" w:type="dxa"/>
          </w:tcPr>
          <w:p w14:paraId="2DF3847E" w14:textId="6D946B25" w:rsidR="00E631AE" w:rsidRPr="00415AA3" w:rsidRDefault="009B057D" w:rsidP="00FA3401">
            <w:pPr>
              <w:jc w:val="center"/>
              <w:rPr>
                <w:rFonts w:ascii="GHEA Grapalat" w:hAnsi="GHEA Grapalat"/>
                <w:bCs/>
                <w:sz w:val="24"/>
                <w:szCs w:val="24"/>
                <w:lang w:val="hy-AM"/>
              </w:rPr>
            </w:pPr>
            <w:r w:rsidRPr="00415AA3">
              <w:rPr>
                <w:rFonts w:ascii="GHEA Grapalat" w:hAnsi="GHEA Grapalat"/>
                <w:bCs/>
                <w:sz w:val="24"/>
                <w:szCs w:val="24"/>
                <w:lang w:val="hy-AM"/>
              </w:rPr>
              <w:t>19</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722EA485" w14:textId="7069A6D3" w:rsidR="00E631AE" w:rsidRPr="00415AA3" w:rsidRDefault="009B057D" w:rsidP="00FA3401">
            <w:pPr>
              <w:jc w:val="center"/>
              <w:rPr>
                <w:rFonts w:ascii="GHEA Grapalat" w:hAnsi="GHEA Grapalat"/>
                <w:bCs/>
                <w:sz w:val="24"/>
                <w:szCs w:val="24"/>
                <w:lang w:val="hy-AM"/>
              </w:rPr>
            </w:pPr>
            <w:r w:rsidRPr="00415AA3">
              <w:rPr>
                <w:rFonts w:ascii="GHEA Grapalat" w:hAnsi="GHEA Grapalat"/>
                <w:bCs/>
                <w:sz w:val="24"/>
                <w:szCs w:val="24"/>
                <w:lang w:val="hy-AM"/>
              </w:rPr>
              <w:t>10։00</w:t>
            </w:r>
          </w:p>
        </w:tc>
        <w:tc>
          <w:tcPr>
            <w:tcW w:w="1338" w:type="dxa"/>
          </w:tcPr>
          <w:p w14:paraId="026A7EDA" w14:textId="2031D2DB" w:rsidR="00E631AE" w:rsidRPr="00415AA3" w:rsidRDefault="009B057D" w:rsidP="00FA3401">
            <w:pPr>
              <w:jc w:val="center"/>
              <w:rPr>
                <w:rFonts w:ascii="GHEA Grapalat" w:hAnsi="GHEA Grapalat"/>
                <w:bCs/>
                <w:sz w:val="24"/>
                <w:szCs w:val="24"/>
                <w:lang w:val="hy-AM"/>
              </w:rPr>
            </w:pPr>
            <w:r w:rsidRPr="00415AA3">
              <w:rPr>
                <w:rFonts w:ascii="GHEA Grapalat" w:hAnsi="GHEA Grapalat"/>
                <w:bCs/>
                <w:sz w:val="24"/>
                <w:szCs w:val="24"/>
                <w:lang w:val="hy-AM"/>
              </w:rPr>
              <w:t>9</w:t>
            </w:r>
          </w:p>
        </w:tc>
        <w:tc>
          <w:tcPr>
            <w:tcW w:w="1520" w:type="dxa"/>
          </w:tcPr>
          <w:p w14:paraId="4A91207A" w14:textId="7C423D84" w:rsidR="00E631AE" w:rsidRPr="00415AA3" w:rsidRDefault="009B057D"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E631AE" w:rsidRPr="00415AA3" w14:paraId="50DF016E" w14:textId="77777777" w:rsidTr="00601CDD">
        <w:trPr>
          <w:trHeight w:val="202"/>
        </w:trPr>
        <w:tc>
          <w:tcPr>
            <w:tcW w:w="671" w:type="dxa"/>
          </w:tcPr>
          <w:p w14:paraId="22CA410C" w14:textId="77777777" w:rsidR="00E631AE" w:rsidRPr="00415AA3" w:rsidRDefault="00E631AE"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442E3FE7" w14:textId="691B1BFB" w:rsidR="00E631AE" w:rsidRPr="00415AA3" w:rsidRDefault="009B057D" w:rsidP="00D06B5E">
            <w:pPr>
              <w:jc w:val="both"/>
              <w:rPr>
                <w:rFonts w:ascii="GHEA Grapalat" w:hAnsi="GHEA Grapalat"/>
                <w:bCs/>
                <w:sz w:val="24"/>
                <w:szCs w:val="24"/>
                <w:lang w:val="hy-AM"/>
              </w:rPr>
            </w:pPr>
            <w:r w:rsidRPr="00415AA3">
              <w:rPr>
                <w:rFonts w:ascii="GHEA Grapalat" w:hAnsi="GHEA Grapalat"/>
                <w:bCs/>
                <w:sz w:val="24"/>
                <w:szCs w:val="24"/>
                <w:lang w:val="hy-AM"/>
              </w:rPr>
              <w:t>ՀԿԴ/0150/02/</w:t>
            </w:r>
            <w:r w:rsidR="00E4363C" w:rsidRPr="00415AA3">
              <w:rPr>
                <w:rFonts w:ascii="GHEA Grapalat" w:hAnsi="GHEA Grapalat"/>
                <w:bCs/>
                <w:sz w:val="24"/>
                <w:szCs w:val="24"/>
                <w:lang w:val="hy-AM"/>
              </w:rPr>
              <w:t>24</w:t>
            </w:r>
          </w:p>
        </w:tc>
        <w:tc>
          <w:tcPr>
            <w:tcW w:w="7138" w:type="dxa"/>
          </w:tcPr>
          <w:p w14:paraId="3D5652E4" w14:textId="1CBEF0C8" w:rsidR="00E631AE" w:rsidRPr="00415AA3" w:rsidRDefault="00E4363C"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Հովհաննես Միշայի Սահակյանի, Ռուզաննա Վաղարշակի Գրիգորյանի, Միշա Հովհաննեսի Սահակյանի, Նորա Վարազդատի Մանուկյանի, Արգամ Միշայի Սահակյանի ՝ ապօրինի ծագում ունեցող գույքի բռնագանձման պահանջի մասին</w:t>
            </w:r>
          </w:p>
        </w:tc>
        <w:tc>
          <w:tcPr>
            <w:tcW w:w="1516" w:type="dxa"/>
          </w:tcPr>
          <w:p w14:paraId="33B6C3BB" w14:textId="3BA69354" w:rsidR="00E631AE" w:rsidRPr="00415AA3" w:rsidRDefault="00E4363C" w:rsidP="00FA3401">
            <w:pPr>
              <w:jc w:val="center"/>
              <w:rPr>
                <w:rFonts w:ascii="GHEA Grapalat" w:hAnsi="GHEA Grapalat"/>
                <w:bCs/>
                <w:sz w:val="24"/>
                <w:szCs w:val="24"/>
                <w:lang w:val="hy-AM"/>
              </w:rPr>
            </w:pPr>
            <w:r w:rsidRPr="00415AA3">
              <w:rPr>
                <w:rFonts w:ascii="GHEA Grapalat" w:hAnsi="GHEA Grapalat"/>
                <w:bCs/>
                <w:sz w:val="24"/>
                <w:szCs w:val="24"/>
                <w:lang w:val="hy-AM"/>
              </w:rPr>
              <w:t>19</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057F9AAE" w14:textId="3D6F7241" w:rsidR="00E631AE" w:rsidRPr="00415AA3" w:rsidRDefault="00E4363C" w:rsidP="00FA3401">
            <w:pPr>
              <w:jc w:val="center"/>
              <w:rPr>
                <w:rFonts w:ascii="GHEA Grapalat" w:hAnsi="GHEA Grapalat"/>
                <w:bCs/>
                <w:sz w:val="24"/>
                <w:szCs w:val="24"/>
                <w:lang w:val="hy-AM"/>
              </w:rPr>
            </w:pPr>
            <w:r w:rsidRPr="00415AA3">
              <w:rPr>
                <w:rFonts w:ascii="GHEA Grapalat" w:hAnsi="GHEA Grapalat"/>
                <w:bCs/>
                <w:sz w:val="24"/>
                <w:szCs w:val="24"/>
                <w:lang w:val="hy-AM"/>
              </w:rPr>
              <w:t>11։00</w:t>
            </w:r>
          </w:p>
        </w:tc>
        <w:tc>
          <w:tcPr>
            <w:tcW w:w="1338" w:type="dxa"/>
          </w:tcPr>
          <w:p w14:paraId="0B5DAC1A" w14:textId="777F087E" w:rsidR="00E631AE" w:rsidRPr="00415AA3" w:rsidRDefault="00E4363C" w:rsidP="00FA3401">
            <w:pPr>
              <w:jc w:val="center"/>
              <w:rPr>
                <w:rFonts w:ascii="GHEA Grapalat" w:hAnsi="GHEA Grapalat"/>
                <w:bCs/>
                <w:sz w:val="24"/>
                <w:szCs w:val="24"/>
                <w:lang w:val="hy-AM"/>
              </w:rPr>
            </w:pPr>
            <w:r w:rsidRPr="00415AA3">
              <w:rPr>
                <w:rFonts w:ascii="GHEA Grapalat" w:hAnsi="GHEA Grapalat"/>
                <w:bCs/>
                <w:sz w:val="24"/>
                <w:szCs w:val="24"/>
                <w:lang w:val="hy-AM"/>
              </w:rPr>
              <w:t>9</w:t>
            </w:r>
          </w:p>
        </w:tc>
        <w:tc>
          <w:tcPr>
            <w:tcW w:w="1520" w:type="dxa"/>
          </w:tcPr>
          <w:p w14:paraId="23A01F57" w14:textId="3D6C55ED" w:rsidR="00E631AE" w:rsidRPr="00415AA3" w:rsidRDefault="00E4363C"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E631AE" w:rsidRPr="00415AA3" w14:paraId="5F7535FB" w14:textId="77777777" w:rsidTr="00601CDD">
        <w:trPr>
          <w:trHeight w:val="202"/>
        </w:trPr>
        <w:tc>
          <w:tcPr>
            <w:tcW w:w="671" w:type="dxa"/>
          </w:tcPr>
          <w:p w14:paraId="6F31E4CE" w14:textId="77777777" w:rsidR="00E631AE" w:rsidRPr="00415AA3" w:rsidRDefault="00E631AE"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682399C9" w14:textId="33F43BCE" w:rsidR="00E631AE" w:rsidRPr="00415AA3" w:rsidRDefault="00E4363C" w:rsidP="00D06B5E">
            <w:pPr>
              <w:jc w:val="both"/>
              <w:rPr>
                <w:rFonts w:ascii="GHEA Grapalat" w:hAnsi="GHEA Grapalat"/>
                <w:bCs/>
                <w:sz w:val="24"/>
                <w:szCs w:val="24"/>
                <w:lang w:val="hy-AM"/>
              </w:rPr>
            </w:pPr>
            <w:r w:rsidRPr="00415AA3">
              <w:rPr>
                <w:rFonts w:ascii="GHEA Grapalat" w:hAnsi="GHEA Grapalat"/>
                <w:bCs/>
                <w:sz w:val="24"/>
                <w:szCs w:val="24"/>
                <w:lang w:val="hy-AM"/>
              </w:rPr>
              <w:t>ՀԿԴ/0150/02/23</w:t>
            </w:r>
          </w:p>
        </w:tc>
        <w:tc>
          <w:tcPr>
            <w:tcW w:w="7138" w:type="dxa"/>
          </w:tcPr>
          <w:p w14:paraId="38CFA40A" w14:textId="68A67B91" w:rsidR="00E631AE" w:rsidRPr="00415AA3" w:rsidRDefault="00E4363C"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Ստեփանավան համայնքի, «Վերածնունդ» բարեգործական հիմնադրամի</w:t>
            </w:r>
            <w:r w:rsidR="005A4787" w:rsidRPr="00415AA3">
              <w:rPr>
                <w:rFonts w:ascii="GHEA Grapalat" w:hAnsi="GHEA Grapalat"/>
                <w:bCs/>
                <w:sz w:val="24"/>
                <w:szCs w:val="24"/>
                <w:lang w:val="hy-AM"/>
              </w:rPr>
              <w:t>,</w:t>
            </w:r>
            <w:r w:rsidRPr="00415AA3">
              <w:rPr>
                <w:rFonts w:ascii="GHEA Grapalat" w:hAnsi="GHEA Grapalat"/>
                <w:bCs/>
                <w:sz w:val="24"/>
                <w:szCs w:val="24"/>
                <w:lang w:val="hy-AM"/>
              </w:rPr>
              <w:t xml:space="preserve"> վեճի առարկայի նկատմամբ ինքնուրույն պահանջներ չներկայացնող երրորդ անձ Դավիթ Սարգսի Ղարաքեշիշյան</w:t>
            </w:r>
            <w:r w:rsidR="005A4787" w:rsidRPr="00415AA3">
              <w:rPr>
                <w:rFonts w:ascii="GHEA Grapalat" w:hAnsi="GHEA Grapalat"/>
                <w:bCs/>
                <w:sz w:val="24"/>
                <w:szCs w:val="24"/>
                <w:lang w:val="hy-AM"/>
              </w:rPr>
              <w:t>ի</w:t>
            </w:r>
            <w:r w:rsidRPr="00415AA3">
              <w:rPr>
                <w:rFonts w:ascii="GHEA Grapalat" w:hAnsi="GHEA Grapalat"/>
                <w:bCs/>
                <w:sz w:val="24"/>
                <w:szCs w:val="24"/>
                <w:lang w:val="hy-AM"/>
              </w:rPr>
              <w:t>՝ առուվաճառքի պայմանագիրն անվավեր ճանաչելու և անվավերության հետևանքներ կիրառելու պահանջի մասին</w:t>
            </w:r>
          </w:p>
        </w:tc>
        <w:tc>
          <w:tcPr>
            <w:tcW w:w="1516" w:type="dxa"/>
          </w:tcPr>
          <w:p w14:paraId="10D4DC51" w14:textId="54BE8794" w:rsidR="00E631AE" w:rsidRPr="00415AA3" w:rsidRDefault="005A4787" w:rsidP="00FA3401">
            <w:pPr>
              <w:jc w:val="center"/>
              <w:rPr>
                <w:rFonts w:ascii="GHEA Grapalat" w:hAnsi="GHEA Grapalat"/>
                <w:bCs/>
                <w:sz w:val="24"/>
                <w:szCs w:val="24"/>
                <w:lang w:val="hy-AM"/>
              </w:rPr>
            </w:pPr>
            <w:r w:rsidRPr="00415AA3">
              <w:rPr>
                <w:rFonts w:ascii="GHEA Grapalat" w:hAnsi="GHEA Grapalat"/>
                <w:bCs/>
                <w:sz w:val="24"/>
                <w:szCs w:val="24"/>
                <w:lang w:val="hy-AM"/>
              </w:rPr>
              <w:t>19</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5114CA3E" w14:textId="012DC4CE" w:rsidR="00E631AE" w:rsidRPr="00415AA3" w:rsidRDefault="005A4787" w:rsidP="00FA3401">
            <w:pPr>
              <w:jc w:val="center"/>
              <w:rPr>
                <w:rFonts w:ascii="GHEA Grapalat" w:hAnsi="GHEA Grapalat"/>
                <w:bCs/>
                <w:sz w:val="24"/>
                <w:szCs w:val="24"/>
                <w:lang w:val="hy-AM"/>
              </w:rPr>
            </w:pPr>
            <w:r w:rsidRPr="00415AA3">
              <w:rPr>
                <w:rFonts w:ascii="GHEA Grapalat" w:hAnsi="GHEA Grapalat"/>
                <w:bCs/>
                <w:sz w:val="24"/>
                <w:szCs w:val="24"/>
                <w:lang w:val="hy-AM"/>
              </w:rPr>
              <w:t>16։00</w:t>
            </w:r>
          </w:p>
        </w:tc>
        <w:tc>
          <w:tcPr>
            <w:tcW w:w="1338" w:type="dxa"/>
          </w:tcPr>
          <w:p w14:paraId="259F9CEB" w14:textId="53E3BC0C" w:rsidR="00E631AE" w:rsidRPr="00415AA3" w:rsidRDefault="005A4787" w:rsidP="00FA3401">
            <w:pPr>
              <w:jc w:val="center"/>
              <w:rPr>
                <w:rFonts w:ascii="GHEA Grapalat" w:hAnsi="GHEA Grapalat"/>
                <w:bCs/>
                <w:sz w:val="24"/>
                <w:szCs w:val="24"/>
                <w:lang w:val="hy-AM"/>
              </w:rPr>
            </w:pPr>
            <w:r w:rsidRPr="00415AA3">
              <w:rPr>
                <w:rFonts w:ascii="GHEA Grapalat" w:hAnsi="GHEA Grapalat"/>
                <w:bCs/>
                <w:sz w:val="24"/>
                <w:szCs w:val="24"/>
                <w:lang w:val="hy-AM"/>
              </w:rPr>
              <w:t>9</w:t>
            </w:r>
          </w:p>
        </w:tc>
        <w:tc>
          <w:tcPr>
            <w:tcW w:w="1520" w:type="dxa"/>
          </w:tcPr>
          <w:p w14:paraId="7753A887" w14:textId="5E5F7B98" w:rsidR="00E631AE" w:rsidRPr="00415AA3" w:rsidRDefault="005A4787"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E631AE" w:rsidRPr="00415AA3" w14:paraId="2AFF97B8" w14:textId="77777777" w:rsidTr="00601CDD">
        <w:trPr>
          <w:trHeight w:val="261"/>
        </w:trPr>
        <w:tc>
          <w:tcPr>
            <w:tcW w:w="671" w:type="dxa"/>
          </w:tcPr>
          <w:p w14:paraId="5CCA0EDB" w14:textId="77777777" w:rsidR="00E631AE" w:rsidRPr="00415AA3" w:rsidRDefault="00E631AE"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4EA8C777" w14:textId="0CDB128B" w:rsidR="00E631AE" w:rsidRPr="00415AA3" w:rsidRDefault="005A4787" w:rsidP="00D06B5E">
            <w:pPr>
              <w:jc w:val="both"/>
              <w:rPr>
                <w:rFonts w:ascii="GHEA Grapalat" w:hAnsi="GHEA Grapalat"/>
                <w:bCs/>
                <w:sz w:val="24"/>
                <w:szCs w:val="24"/>
                <w:lang w:val="hy-AM"/>
              </w:rPr>
            </w:pPr>
            <w:r w:rsidRPr="00415AA3">
              <w:rPr>
                <w:rFonts w:ascii="GHEA Grapalat" w:hAnsi="GHEA Grapalat"/>
                <w:bCs/>
                <w:sz w:val="24"/>
                <w:szCs w:val="24"/>
                <w:lang w:val="hy-AM"/>
              </w:rPr>
              <w:t>ՀԿԴ/0085/02/24</w:t>
            </w:r>
          </w:p>
        </w:tc>
        <w:tc>
          <w:tcPr>
            <w:tcW w:w="7138" w:type="dxa"/>
          </w:tcPr>
          <w:p w14:paraId="3BF90D40" w14:textId="11D40ACA" w:rsidR="00E631AE" w:rsidRPr="00415AA3" w:rsidRDefault="000A1D44" w:rsidP="00415AA3">
            <w:pPr>
              <w:jc w:val="both"/>
              <w:rPr>
                <w:rFonts w:ascii="GHEA Grapalat" w:hAnsi="GHEA Grapalat"/>
                <w:bCs/>
                <w:sz w:val="24"/>
                <w:szCs w:val="24"/>
                <w:lang w:val="hy-AM"/>
              </w:rPr>
            </w:pPr>
            <w:r w:rsidRPr="00415AA3">
              <w:rPr>
                <w:rFonts w:ascii="GHEA Grapalat" w:hAnsi="GHEA Grapalat"/>
                <w:bCs/>
                <w:sz w:val="24"/>
                <w:szCs w:val="24"/>
                <w:lang w:val="hy-AM"/>
              </w:rPr>
              <w:t xml:space="preserve">Ըստ հայցի ՀՀ գլխավոր դատախազության ընդդեմ ՀՀ կառավարության, Դերենիկ Եղիազարյանի, երրորդ անձ՝ ՀՀ կադաստրի կոմիտեի, Ծաղիկ Կառլենի Գալստյանի, </w:t>
            </w:r>
            <w:r w:rsidRPr="00415AA3">
              <w:rPr>
                <w:rFonts w:ascii="GHEA Grapalat" w:hAnsi="GHEA Grapalat"/>
                <w:bCs/>
                <w:sz w:val="24"/>
                <w:szCs w:val="24"/>
                <w:lang w:val="hy-AM"/>
              </w:rPr>
              <w:lastRenderedPageBreak/>
              <w:t xml:space="preserve">Հովհաննես Սպարտակի Բաբաջանյանի, Ատոմ Հովհաննեսի Բաբաջանյանի, Ամալյա Դերենիկի Եղիազարյանի, Գարեգին Թովմասի Պապյանի, Զարուհի Էրիկի Դադայանի, Ասատուր Տիգրանի Մաթևոսյանի, «ԱյԴի Բանկ» </w:t>
            </w:r>
            <w:r w:rsidR="00354F96" w:rsidRPr="00415AA3">
              <w:rPr>
                <w:rFonts w:ascii="GHEA Grapalat" w:hAnsi="GHEA Grapalat"/>
                <w:bCs/>
                <w:sz w:val="24"/>
                <w:szCs w:val="24"/>
                <w:lang w:val="hy-AM"/>
              </w:rPr>
              <w:t>փակ բաժնետիրական ընկերության</w:t>
            </w:r>
            <w:r w:rsidRPr="00415AA3">
              <w:rPr>
                <w:rFonts w:ascii="GHEA Grapalat" w:hAnsi="GHEA Grapalat"/>
                <w:bCs/>
                <w:sz w:val="24"/>
                <w:szCs w:val="24"/>
                <w:lang w:val="hy-AM"/>
              </w:rPr>
              <w:t>, Ակոբ ժանի Գաթըրճեանի և Մարինե Սյոմայի Մալխասյանի՝ առուծախի պայմանագիրն անվավեր ճանաչելու և անվավերության հետևանքներ կիրառելու պահանջների մասին</w:t>
            </w:r>
          </w:p>
        </w:tc>
        <w:tc>
          <w:tcPr>
            <w:tcW w:w="1516" w:type="dxa"/>
          </w:tcPr>
          <w:p w14:paraId="5C7E351A" w14:textId="2718C5F9" w:rsidR="00E631AE" w:rsidRPr="00415AA3" w:rsidRDefault="000A1D44" w:rsidP="00FA3401">
            <w:pPr>
              <w:jc w:val="center"/>
              <w:rPr>
                <w:rFonts w:ascii="GHEA Grapalat" w:hAnsi="GHEA Grapalat"/>
                <w:bCs/>
                <w:sz w:val="24"/>
                <w:szCs w:val="24"/>
                <w:lang w:val="hy-AM"/>
              </w:rPr>
            </w:pPr>
            <w:r w:rsidRPr="00415AA3">
              <w:rPr>
                <w:rFonts w:ascii="GHEA Grapalat" w:hAnsi="GHEA Grapalat"/>
                <w:bCs/>
                <w:sz w:val="24"/>
                <w:szCs w:val="24"/>
                <w:lang w:val="hy-AM"/>
              </w:rPr>
              <w:lastRenderedPageBreak/>
              <w:t>20</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70C81304" w14:textId="5D90BBBE" w:rsidR="00E631AE" w:rsidRPr="00415AA3" w:rsidRDefault="000A1D44" w:rsidP="00FA3401">
            <w:pPr>
              <w:jc w:val="center"/>
              <w:rPr>
                <w:rFonts w:ascii="GHEA Grapalat" w:hAnsi="GHEA Grapalat"/>
                <w:bCs/>
                <w:sz w:val="24"/>
                <w:szCs w:val="24"/>
                <w:lang w:val="hy-AM"/>
              </w:rPr>
            </w:pPr>
            <w:r w:rsidRPr="00415AA3">
              <w:rPr>
                <w:rFonts w:ascii="GHEA Grapalat" w:hAnsi="GHEA Grapalat"/>
                <w:bCs/>
                <w:sz w:val="24"/>
                <w:szCs w:val="24"/>
                <w:lang w:val="hy-AM"/>
              </w:rPr>
              <w:t>10։00</w:t>
            </w:r>
          </w:p>
        </w:tc>
        <w:tc>
          <w:tcPr>
            <w:tcW w:w="1338" w:type="dxa"/>
          </w:tcPr>
          <w:p w14:paraId="468E61DC" w14:textId="147F434A" w:rsidR="00E631AE" w:rsidRPr="00415AA3" w:rsidRDefault="000A1D44" w:rsidP="00FA3401">
            <w:pPr>
              <w:jc w:val="center"/>
              <w:rPr>
                <w:rFonts w:ascii="GHEA Grapalat" w:hAnsi="GHEA Grapalat"/>
                <w:bCs/>
                <w:sz w:val="24"/>
                <w:szCs w:val="24"/>
                <w:lang w:val="hy-AM"/>
              </w:rPr>
            </w:pPr>
            <w:r w:rsidRPr="00415AA3">
              <w:rPr>
                <w:rFonts w:ascii="GHEA Grapalat" w:hAnsi="GHEA Grapalat"/>
                <w:bCs/>
                <w:sz w:val="24"/>
                <w:szCs w:val="24"/>
                <w:lang w:val="hy-AM"/>
              </w:rPr>
              <w:t>9</w:t>
            </w:r>
          </w:p>
        </w:tc>
        <w:tc>
          <w:tcPr>
            <w:tcW w:w="1520" w:type="dxa"/>
          </w:tcPr>
          <w:p w14:paraId="5F4D13DB" w14:textId="0BEF20C6" w:rsidR="00E631AE" w:rsidRPr="00415AA3" w:rsidRDefault="000A1D44"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E631AE" w:rsidRPr="00415AA3" w14:paraId="472B3581" w14:textId="77777777" w:rsidTr="00601CDD">
        <w:trPr>
          <w:trHeight w:val="210"/>
        </w:trPr>
        <w:tc>
          <w:tcPr>
            <w:tcW w:w="671" w:type="dxa"/>
          </w:tcPr>
          <w:p w14:paraId="49C73016" w14:textId="77777777" w:rsidR="00E631AE" w:rsidRPr="00415AA3" w:rsidRDefault="00E631AE"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798C8C89" w14:textId="3DCD398A" w:rsidR="000A1D44" w:rsidRPr="00415AA3" w:rsidRDefault="000A1D44" w:rsidP="00D06B5E">
            <w:pPr>
              <w:jc w:val="both"/>
              <w:rPr>
                <w:rFonts w:ascii="GHEA Grapalat" w:hAnsi="GHEA Grapalat"/>
                <w:bCs/>
                <w:sz w:val="24"/>
                <w:szCs w:val="24"/>
                <w:lang w:val="hy-AM"/>
              </w:rPr>
            </w:pPr>
            <w:r w:rsidRPr="00415AA3">
              <w:rPr>
                <w:rFonts w:ascii="GHEA Grapalat" w:hAnsi="GHEA Grapalat"/>
                <w:bCs/>
                <w:sz w:val="24"/>
                <w:szCs w:val="24"/>
                <w:lang w:val="hy-AM"/>
              </w:rPr>
              <w:t>ՀԿԴ</w:t>
            </w:r>
            <w:r w:rsidR="001D779A" w:rsidRPr="00415AA3">
              <w:rPr>
                <w:rFonts w:ascii="GHEA Grapalat" w:hAnsi="GHEA Grapalat"/>
                <w:bCs/>
                <w:sz w:val="24"/>
                <w:szCs w:val="24"/>
                <w:lang w:val="hy-AM"/>
              </w:rPr>
              <w:t>/0032/02/25</w:t>
            </w:r>
          </w:p>
        </w:tc>
        <w:tc>
          <w:tcPr>
            <w:tcW w:w="7138" w:type="dxa"/>
          </w:tcPr>
          <w:p w14:paraId="1FF86E17" w14:textId="216CC072" w:rsidR="00E631AE" w:rsidRPr="00415AA3" w:rsidRDefault="001D779A"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ՀՀ կառավարության, Արմեն Աշոտի Առաքելյանի, վեճի առարկայի նկատմամբ ինքնուրույն պահանջ չներկայացնող երրորդ անձինք ՀՀ կադաստրի կոմիտեի, Պետրոս Ավետիքի Հակոբյանի, Վահե Գոռի Փիլիպոսյանի, Արմեն Համբարձումի Գևորգյանի, Ամալյա Եղիազարյանի, «Ակբա-Կրեդիտ Ագրիկոլ Բանկ» փակ բաժնետիրական ընկերության, Նարինե</w:t>
            </w:r>
            <w:r w:rsidR="00D00741" w:rsidRPr="00415AA3">
              <w:rPr>
                <w:rFonts w:ascii="GHEA Grapalat" w:hAnsi="GHEA Grapalat"/>
                <w:bCs/>
                <w:sz w:val="24"/>
                <w:szCs w:val="24"/>
                <w:lang w:val="hy-AM"/>
              </w:rPr>
              <w:t xml:space="preserve"> </w:t>
            </w:r>
            <w:r w:rsidRPr="00415AA3">
              <w:rPr>
                <w:rFonts w:ascii="GHEA Grapalat" w:hAnsi="GHEA Grapalat"/>
                <w:bCs/>
                <w:sz w:val="24"/>
                <w:szCs w:val="24"/>
                <w:lang w:val="hy-AM"/>
              </w:rPr>
              <w:t>Նիկոլայի Մկրտչյանի, Լուսինե Պերճի Սանթրոսյանի, Կարեն Զավենի Աբրահամյանի, Արտյոմ Ավետիսի Մանուկյանի, Էմիլիյա Մարկարյանի, Շանթ Կարապետի Թոգաթլեանի, Գարեգին Թովմասի Պապյանի, Մարինե Սյոմայի Մալխասյանի, «Կոնվերս Բանկ» փակ բաժնետիրական ընկերության՝ առուծախի պայմանագիրն անվավեր ճանաչելու և անվավերության հետևանքներ կիրառելու պահանջների մասին</w:t>
            </w:r>
          </w:p>
        </w:tc>
        <w:tc>
          <w:tcPr>
            <w:tcW w:w="1516" w:type="dxa"/>
          </w:tcPr>
          <w:p w14:paraId="18A427D3" w14:textId="2D9DB929" w:rsidR="00E631AE" w:rsidRPr="00415AA3" w:rsidRDefault="001D779A" w:rsidP="00FA3401">
            <w:pPr>
              <w:jc w:val="center"/>
              <w:rPr>
                <w:rFonts w:ascii="GHEA Grapalat" w:hAnsi="GHEA Grapalat"/>
                <w:bCs/>
                <w:sz w:val="24"/>
                <w:szCs w:val="24"/>
                <w:lang w:val="hy-AM"/>
              </w:rPr>
            </w:pPr>
            <w:r w:rsidRPr="00415AA3">
              <w:rPr>
                <w:rFonts w:ascii="GHEA Grapalat" w:hAnsi="GHEA Grapalat"/>
                <w:bCs/>
                <w:sz w:val="24"/>
                <w:szCs w:val="24"/>
                <w:lang w:val="hy-AM"/>
              </w:rPr>
              <w:t>21</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6C98775B" w14:textId="1525E9E4" w:rsidR="00E631AE" w:rsidRPr="00415AA3" w:rsidRDefault="001D779A" w:rsidP="00FA3401">
            <w:pPr>
              <w:jc w:val="center"/>
              <w:rPr>
                <w:rFonts w:ascii="GHEA Grapalat" w:hAnsi="GHEA Grapalat"/>
                <w:bCs/>
                <w:sz w:val="24"/>
                <w:szCs w:val="24"/>
                <w:lang w:val="hy-AM"/>
              </w:rPr>
            </w:pPr>
            <w:r w:rsidRPr="00415AA3">
              <w:rPr>
                <w:rFonts w:ascii="GHEA Grapalat" w:hAnsi="GHEA Grapalat"/>
                <w:bCs/>
                <w:sz w:val="24"/>
                <w:szCs w:val="24"/>
                <w:lang w:val="hy-AM"/>
              </w:rPr>
              <w:t>11։00</w:t>
            </w:r>
          </w:p>
        </w:tc>
        <w:tc>
          <w:tcPr>
            <w:tcW w:w="1338" w:type="dxa"/>
          </w:tcPr>
          <w:p w14:paraId="3027D69F" w14:textId="6A8A8A32" w:rsidR="00E631AE" w:rsidRPr="00415AA3" w:rsidRDefault="001D779A" w:rsidP="00FA3401">
            <w:pPr>
              <w:jc w:val="center"/>
              <w:rPr>
                <w:rFonts w:ascii="GHEA Grapalat" w:hAnsi="GHEA Grapalat"/>
                <w:bCs/>
                <w:sz w:val="24"/>
                <w:szCs w:val="24"/>
                <w:lang w:val="hy-AM"/>
              </w:rPr>
            </w:pPr>
            <w:r w:rsidRPr="00415AA3">
              <w:rPr>
                <w:rFonts w:ascii="GHEA Grapalat" w:hAnsi="GHEA Grapalat"/>
                <w:bCs/>
                <w:sz w:val="24"/>
                <w:szCs w:val="24"/>
                <w:lang w:val="hy-AM"/>
              </w:rPr>
              <w:t>1</w:t>
            </w:r>
          </w:p>
        </w:tc>
        <w:tc>
          <w:tcPr>
            <w:tcW w:w="1520" w:type="dxa"/>
          </w:tcPr>
          <w:p w14:paraId="03614F48" w14:textId="322D8EC7" w:rsidR="00E631AE" w:rsidRPr="00415AA3" w:rsidRDefault="001D779A"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5964534F" w14:textId="77777777" w:rsidTr="00601CDD">
        <w:trPr>
          <w:trHeight w:val="195"/>
        </w:trPr>
        <w:tc>
          <w:tcPr>
            <w:tcW w:w="671" w:type="dxa"/>
          </w:tcPr>
          <w:p w14:paraId="43F0F675"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0E2BC18C" w14:textId="2E6F3733" w:rsidR="000A1D44" w:rsidRPr="00415AA3" w:rsidRDefault="001D779A" w:rsidP="00D06B5E">
            <w:pPr>
              <w:jc w:val="both"/>
              <w:rPr>
                <w:rFonts w:ascii="GHEA Grapalat" w:hAnsi="GHEA Grapalat"/>
                <w:bCs/>
                <w:sz w:val="24"/>
                <w:szCs w:val="24"/>
                <w:lang w:val="hy-AM"/>
              </w:rPr>
            </w:pPr>
            <w:r w:rsidRPr="00415AA3">
              <w:rPr>
                <w:rFonts w:ascii="GHEA Grapalat" w:hAnsi="GHEA Grapalat"/>
                <w:bCs/>
                <w:sz w:val="24"/>
                <w:szCs w:val="24"/>
                <w:lang w:val="hy-AM"/>
              </w:rPr>
              <w:t>ՀԿԴ/0020/02/25</w:t>
            </w:r>
          </w:p>
        </w:tc>
        <w:tc>
          <w:tcPr>
            <w:tcW w:w="7138" w:type="dxa"/>
          </w:tcPr>
          <w:p w14:paraId="3FACBF92" w14:textId="2EF9FEFF" w:rsidR="000A1D44" w:rsidRPr="00415AA3" w:rsidRDefault="001D779A" w:rsidP="00415AA3">
            <w:pPr>
              <w:jc w:val="both"/>
              <w:rPr>
                <w:rFonts w:ascii="GHEA Grapalat" w:hAnsi="GHEA Grapalat"/>
                <w:bCs/>
                <w:sz w:val="24"/>
                <w:szCs w:val="24"/>
                <w:lang w:val="hy-AM"/>
              </w:rPr>
            </w:pPr>
            <w:r w:rsidRPr="00415AA3">
              <w:rPr>
                <w:rFonts w:ascii="GHEA Grapalat" w:hAnsi="GHEA Grapalat"/>
                <w:bCs/>
                <w:sz w:val="24"/>
                <w:szCs w:val="24"/>
                <w:lang w:val="hy-AM"/>
              </w:rPr>
              <w:t xml:space="preserve">Ըստ հայցի 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w:t>
            </w:r>
            <w:r w:rsidRPr="00415AA3">
              <w:rPr>
                <w:rFonts w:ascii="GHEA Grapalat" w:hAnsi="GHEA Grapalat"/>
                <w:bCs/>
                <w:sz w:val="24"/>
                <w:szCs w:val="24"/>
                <w:lang w:val="hy-AM"/>
              </w:rPr>
              <w:lastRenderedPageBreak/>
              <w:t>Սարգսյանի բաժնին համաչափ գումարի վրա տարածելու պահանջների մասին</w:t>
            </w:r>
          </w:p>
        </w:tc>
        <w:tc>
          <w:tcPr>
            <w:tcW w:w="1516" w:type="dxa"/>
          </w:tcPr>
          <w:p w14:paraId="613E2837" w14:textId="38DB6CB7"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lastRenderedPageBreak/>
              <w:t>21</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2899C091" w14:textId="3F32C257"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15։00</w:t>
            </w:r>
          </w:p>
        </w:tc>
        <w:tc>
          <w:tcPr>
            <w:tcW w:w="1338" w:type="dxa"/>
          </w:tcPr>
          <w:p w14:paraId="2D7D3472" w14:textId="19565B59"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1</w:t>
            </w:r>
          </w:p>
        </w:tc>
        <w:tc>
          <w:tcPr>
            <w:tcW w:w="1520" w:type="dxa"/>
          </w:tcPr>
          <w:p w14:paraId="3751D4FA" w14:textId="4E7B5926"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04105A9E" w14:textId="77777777" w:rsidTr="00601CDD">
        <w:trPr>
          <w:trHeight w:val="150"/>
        </w:trPr>
        <w:tc>
          <w:tcPr>
            <w:tcW w:w="671" w:type="dxa"/>
          </w:tcPr>
          <w:p w14:paraId="2C47F167"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5F04C9AB" w14:textId="70379CF4" w:rsidR="000A1D44" w:rsidRPr="00415AA3" w:rsidRDefault="00BB129D" w:rsidP="00D06B5E">
            <w:pPr>
              <w:jc w:val="both"/>
              <w:rPr>
                <w:rFonts w:ascii="GHEA Grapalat" w:hAnsi="GHEA Grapalat"/>
                <w:bCs/>
                <w:sz w:val="24"/>
                <w:szCs w:val="24"/>
                <w:lang w:val="hy-AM"/>
              </w:rPr>
            </w:pPr>
            <w:r w:rsidRPr="00415AA3">
              <w:rPr>
                <w:rFonts w:ascii="GHEA Grapalat" w:hAnsi="GHEA Grapalat"/>
                <w:bCs/>
                <w:sz w:val="24"/>
                <w:szCs w:val="24"/>
                <w:lang w:val="hy-AM"/>
              </w:rPr>
              <w:t>ՀԿԴ/0197/02/23</w:t>
            </w:r>
          </w:p>
        </w:tc>
        <w:tc>
          <w:tcPr>
            <w:tcW w:w="7138" w:type="dxa"/>
          </w:tcPr>
          <w:p w14:paraId="55B98960" w14:textId="29FD6759" w:rsidR="000A1D44" w:rsidRPr="00415AA3" w:rsidRDefault="00BB129D"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w:t>
            </w:r>
            <w:r w:rsidR="00D00741" w:rsidRPr="00415AA3">
              <w:rPr>
                <w:rFonts w:ascii="GHEA Grapalat" w:hAnsi="GHEA Grapalat"/>
                <w:bCs/>
                <w:sz w:val="24"/>
                <w:szCs w:val="24"/>
                <w:lang w:val="hy-AM"/>
              </w:rPr>
              <w:t xml:space="preserve"> </w:t>
            </w:r>
            <w:r w:rsidRPr="00415AA3">
              <w:rPr>
                <w:rFonts w:ascii="GHEA Grapalat" w:hAnsi="GHEA Grapalat"/>
                <w:bCs/>
                <w:sz w:val="24"/>
                <w:szCs w:val="24"/>
                <w:lang w:val="hy-AM"/>
              </w:rPr>
              <w:t xml:space="preserve">ընդդեմ Արա Միքայելի Մինասյանի, Արմինե Գրիգորի Հասրաթյանի, վեճի առարկայի նկատմամբ ինքնուրույն պահանջներ չներկայացնող երրորդ անձ «Իմ Յոգայի Կենտրոն» </w:t>
            </w:r>
            <w:r w:rsidR="00D00741" w:rsidRPr="00415AA3">
              <w:rPr>
                <w:rFonts w:ascii="GHEA Grapalat" w:hAnsi="GHEA Grapalat"/>
                <w:bCs/>
                <w:sz w:val="24"/>
                <w:szCs w:val="24"/>
                <w:lang w:val="hy-AM"/>
              </w:rPr>
              <w:t>սահմանափակ պատասխանատվությամբ ընկերության</w:t>
            </w:r>
            <w:r w:rsidRPr="00415AA3">
              <w:rPr>
                <w:rFonts w:ascii="GHEA Grapalat" w:hAnsi="GHEA Grapalat"/>
                <w:bCs/>
                <w:sz w:val="24"/>
                <w:szCs w:val="24"/>
                <w:lang w:val="hy-AM"/>
              </w:rPr>
              <w:t>՝ ապօրինի ծագում ունեցող գույքի բռնագանձման պահանջի մասին</w:t>
            </w:r>
          </w:p>
        </w:tc>
        <w:tc>
          <w:tcPr>
            <w:tcW w:w="1516" w:type="dxa"/>
          </w:tcPr>
          <w:p w14:paraId="49D80310" w14:textId="727563CB"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21</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7EFA58D2" w14:textId="32AC0439"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16։30</w:t>
            </w:r>
          </w:p>
        </w:tc>
        <w:tc>
          <w:tcPr>
            <w:tcW w:w="1338" w:type="dxa"/>
          </w:tcPr>
          <w:p w14:paraId="652E7296" w14:textId="0C2AD2DB"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1</w:t>
            </w:r>
          </w:p>
        </w:tc>
        <w:tc>
          <w:tcPr>
            <w:tcW w:w="1520" w:type="dxa"/>
          </w:tcPr>
          <w:p w14:paraId="41EEDFE6" w14:textId="1CED06ED" w:rsidR="000A1D44" w:rsidRPr="00415AA3" w:rsidRDefault="00BB129D"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353E957A" w14:textId="77777777" w:rsidTr="00601CDD">
        <w:trPr>
          <w:trHeight w:val="239"/>
        </w:trPr>
        <w:tc>
          <w:tcPr>
            <w:tcW w:w="671" w:type="dxa"/>
          </w:tcPr>
          <w:p w14:paraId="1933117D"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5732AD58" w14:textId="5E9FED58" w:rsidR="000A1D44" w:rsidRPr="00415AA3" w:rsidRDefault="00CA4D5F" w:rsidP="00D06B5E">
            <w:pPr>
              <w:jc w:val="both"/>
              <w:rPr>
                <w:rFonts w:ascii="GHEA Grapalat" w:hAnsi="GHEA Grapalat"/>
                <w:bCs/>
                <w:sz w:val="24"/>
                <w:szCs w:val="24"/>
                <w:lang w:val="hy-AM"/>
              </w:rPr>
            </w:pPr>
            <w:r w:rsidRPr="00415AA3">
              <w:rPr>
                <w:rFonts w:ascii="GHEA Grapalat" w:hAnsi="GHEA Grapalat"/>
                <w:bCs/>
                <w:sz w:val="24"/>
                <w:szCs w:val="24"/>
                <w:lang w:val="hy-AM"/>
              </w:rPr>
              <w:t>ՀԿԴ/0068/02/23</w:t>
            </w:r>
          </w:p>
        </w:tc>
        <w:tc>
          <w:tcPr>
            <w:tcW w:w="7138" w:type="dxa"/>
          </w:tcPr>
          <w:p w14:paraId="4E30E701" w14:textId="5E147B17" w:rsidR="000A1D44" w:rsidRPr="00415AA3" w:rsidRDefault="00CA4D5F"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Զարզանդ Մերուժանի Գրիգորյանի և Կարինե Մուշեղի Գրիգորյանի՝ ապօրինի ծագում ունեցող գույքի բռնագանձման պահանջի մասին</w:t>
            </w:r>
          </w:p>
        </w:tc>
        <w:tc>
          <w:tcPr>
            <w:tcW w:w="1516" w:type="dxa"/>
          </w:tcPr>
          <w:p w14:paraId="451AE9A1" w14:textId="786C09F6" w:rsidR="000A1D44" w:rsidRPr="00415AA3" w:rsidRDefault="00CA4D5F" w:rsidP="00FA3401">
            <w:pPr>
              <w:jc w:val="center"/>
              <w:rPr>
                <w:rFonts w:ascii="GHEA Grapalat" w:hAnsi="GHEA Grapalat"/>
                <w:bCs/>
                <w:sz w:val="24"/>
                <w:szCs w:val="24"/>
                <w:lang w:val="hy-AM"/>
              </w:rPr>
            </w:pPr>
            <w:r w:rsidRPr="00415AA3">
              <w:rPr>
                <w:rFonts w:ascii="GHEA Grapalat" w:hAnsi="GHEA Grapalat"/>
                <w:bCs/>
                <w:sz w:val="24"/>
                <w:szCs w:val="24"/>
                <w:lang w:val="hy-AM"/>
              </w:rPr>
              <w:t>22</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34819E48" w14:textId="3CF4246E" w:rsidR="000A1D44" w:rsidRPr="00415AA3" w:rsidRDefault="00CA4D5F" w:rsidP="00FA3401">
            <w:pPr>
              <w:jc w:val="center"/>
              <w:rPr>
                <w:rFonts w:ascii="GHEA Grapalat" w:hAnsi="GHEA Grapalat"/>
                <w:bCs/>
                <w:sz w:val="24"/>
                <w:szCs w:val="24"/>
                <w:lang w:val="hy-AM"/>
              </w:rPr>
            </w:pPr>
            <w:r w:rsidRPr="00415AA3">
              <w:rPr>
                <w:rFonts w:ascii="GHEA Grapalat" w:hAnsi="GHEA Grapalat"/>
                <w:bCs/>
                <w:sz w:val="24"/>
                <w:szCs w:val="24"/>
                <w:lang w:val="hy-AM"/>
              </w:rPr>
              <w:t>10։00</w:t>
            </w:r>
          </w:p>
        </w:tc>
        <w:tc>
          <w:tcPr>
            <w:tcW w:w="1338" w:type="dxa"/>
          </w:tcPr>
          <w:p w14:paraId="6BA1ECFF" w14:textId="7D2656EA" w:rsidR="000A1D44" w:rsidRPr="00415AA3" w:rsidRDefault="00CA4D5F"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3E0DDF5C" w14:textId="5B73413F" w:rsidR="000A1D44" w:rsidRPr="00415AA3" w:rsidRDefault="00CA4D5F"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5839368B" w14:textId="77777777" w:rsidTr="00601CDD">
        <w:trPr>
          <w:trHeight w:val="330"/>
        </w:trPr>
        <w:tc>
          <w:tcPr>
            <w:tcW w:w="671" w:type="dxa"/>
          </w:tcPr>
          <w:p w14:paraId="63F97571"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741B593F" w14:textId="0357D16F" w:rsidR="000A1D44" w:rsidRPr="00415AA3" w:rsidRDefault="00CA4D5F" w:rsidP="00D06B5E">
            <w:pPr>
              <w:jc w:val="both"/>
              <w:rPr>
                <w:rFonts w:ascii="GHEA Grapalat" w:hAnsi="GHEA Grapalat"/>
                <w:bCs/>
                <w:sz w:val="24"/>
                <w:szCs w:val="24"/>
                <w:lang w:val="hy-AM"/>
              </w:rPr>
            </w:pPr>
            <w:r w:rsidRPr="00415AA3">
              <w:rPr>
                <w:rFonts w:ascii="GHEA Grapalat" w:hAnsi="GHEA Grapalat"/>
                <w:bCs/>
                <w:sz w:val="24"/>
                <w:szCs w:val="24"/>
                <w:lang w:val="hy-AM"/>
              </w:rPr>
              <w:t>ՀԿԴ/0219/02/23</w:t>
            </w:r>
          </w:p>
        </w:tc>
        <w:tc>
          <w:tcPr>
            <w:tcW w:w="7138" w:type="dxa"/>
          </w:tcPr>
          <w:p w14:paraId="583BC6FD" w14:textId="54796ECC" w:rsidR="000A1D44" w:rsidRPr="00415AA3" w:rsidRDefault="00CA4D5F" w:rsidP="00415AA3">
            <w:pPr>
              <w:jc w:val="both"/>
              <w:rPr>
                <w:rFonts w:ascii="GHEA Grapalat" w:hAnsi="GHEA Grapalat"/>
                <w:bCs/>
                <w:sz w:val="24"/>
                <w:szCs w:val="24"/>
                <w:lang w:val="hy-AM"/>
              </w:rPr>
            </w:pPr>
            <w:r w:rsidRPr="00415AA3">
              <w:rPr>
                <w:rFonts w:ascii="GHEA Grapalat" w:hAnsi="GHEA Grapalat"/>
                <w:bCs/>
                <w:sz w:val="24"/>
                <w:szCs w:val="24"/>
                <w:lang w:val="hy-AM"/>
              </w:rPr>
              <w:t xml:space="preserve">Ըստ հայցի ՀՀ գլխավոր դատախազության ընդդեմ Գևորգ Միխայիլի Հարությունյանի և Մարիամ Ալբերտի Սարգսյանի, երրորդ անձ «Սիմարտեկ Ինտեգրեյթիդ սոլյուշնս» </w:t>
            </w:r>
            <w:r w:rsidR="00B472B4" w:rsidRPr="00415AA3">
              <w:rPr>
                <w:rFonts w:ascii="GHEA Grapalat" w:hAnsi="GHEA Grapalat"/>
                <w:bCs/>
                <w:sz w:val="24"/>
                <w:szCs w:val="24"/>
                <w:lang w:val="hy-AM"/>
              </w:rPr>
              <w:t>փակ բաժնետիրական ընկերության</w:t>
            </w:r>
            <w:r w:rsidRPr="00415AA3">
              <w:rPr>
                <w:rFonts w:ascii="GHEA Grapalat" w:hAnsi="GHEA Grapalat"/>
                <w:bCs/>
                <w:sz w:val="24"/>
                <w:szCs w:val="24"/>
                <w:lang w:val="hy-AM"/>
              </w:rPr>
              <w:t xml:space="preserve">, «Նոյ Լենդ» </w:t>
            </w:r>
            <w:r w:rsidR="00B472B4" w:rsidRPr="00415AA3">
              <w:rPr>
                <w:rFonts w:ascii="GHEA Grapalat" w:hAnsi="GHEA Grapalat"/>
                <w:bCs/>
                <w:sz w:val="24"/>
                <w:szCs w:val="24"/>
                <w:lang w:val="hy-AM"/>
              </w:rPr>
              <w:t>փակ բաժնետիական ընկերության</w:t>
            </w:r>
            <w:r w:rsidRPr="00415AA3">
              <w:rPr>
                <w:rFonts w:ascii="GHEA Grapalat" w:hAnsi="GHEA Grapalat"/>
                <w:bCs/>
                <w:sz w:val="24"/>
                <w:szCs w:val="24"/>
                <w:lang w:val="hy-AM"/>
              </w:rPr>
              <w:t>՝ ապօրինի ծագում ունեցող գույքի բռնագանձման պահանջի մասին</w:t>
            </w:r>
          </w:p>
        </w:tc>
        <w:tc>
          <w:tcPr>
            <w:tcW w:w="1516" w:type="dxa"/>
          </w:tcPr>
          <w:p w14:paraId="084DB08E" w14:textId="3C7C0D4F" w:rsidR="000A1D44" w:rsidRPr="00415AA3" w:rsidRDefault="00467D81" w:rsidP="00FA3401">
            <w:pPr>
              <w:jc w:val="center"/>
              <w:rPr>
                <w:rFonts w:ascii="GHEA Grapalat" w:hAnsi="GHEA Grapalat"/>
                <w:bCs/>
                <w:sz w:val="24"/>
                <w:szCs w:val="24"/>
                <w:lang w:val="hy-AM"/>
              </w:rPr>
            </w:pPr>
            <w:r w:rsidRPr="00415AA3">
              <w:rPr>
                <w:rFonts w:ascii="GHEA Grapalat" w:hAnsi="GHEA Grapalat"/>
                <w:bCs/>
                <w:sz w:val="24"/>
                <w:szCs w:val="24"/>
                <w:lang w:val="hy-AM"/>
              </w:rPr>
              <w:t>22</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277AE67E" w14:textId="58800B06" w:rsidR="000A1D44" w:rsidRPr="00415AA3" w:rsidRDefault="00467D81" w:rsidP="00FA3401">
            <w:pPr>
              <w:jc w:val="center"/>
              <w:rPr>
                <w:rFonts w:ascii="GHEA Grapalat" w:hAnsi="GHEA Grapalat"/>
                <w:bCs/>
                <w:sz w:val="24"/>
                <w:szCs w:val="24"/>
                <w:lang w:val="hy-AM"/>
              </w:rPr>
            </w:pPr>
            <w:r w:rsidRPr="00415AA3">
              <w:rPr>
                <w:rFonts w:ascii="GHEA Grapalat" w:hAnsi="GHEA Grapalat"/>
                <w:bCs/>
                <w:sz w:val="24"/>
                <w:szCs w:val="24"/>
                <w:lang w:val="hy-AM"/>
              </w:rPr>
              <w:t>11։30</w:t>
            </w:r>
          </w:p>
        </w:tc>
        <w:tc>
          <w:tcPr>
            <w:tcW w:w="1338" w:type="dxa"/>
          </w:tcPr>
          <w:p w14:paraId="30E93E60" w14:textId="4333BD72" w:rsidR="000A1D44" w:rsidRPr="00415AA3" w:rsidRDefault="00467D81"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7F0AB11A" w14:textId="7B484A70" w:rsidR="000A1D44" w:rsidRPr="00415AA3" w:rsidRDefault="00467D81"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730C9782" w14:textId="77777777" w:rsidTr="00601CDD">
        <w:trPr>
          <w:trHeight w:val="180"/>
        </w:trPr>
        <w:tc>
          <w:tcPr>
            <w:tcW w:w="671" w:type="dxa"/>
          </w:tcPr>
          <w:p w14:paraId="2EA2D772"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383009BB" w14:textId="5261152C" w:rsidR="000A1D44" w:rsidRPr="00415AA3" w:rsidRDefault="00467D81" w:rsidP="00D06B5E">
            <w:pPr>
              <w:jc w:val="both"/>
              <w:rPr>
                <w:rFonts w:ascii="GHEA Grapalat" w:hAnsi="GHEA Grapalat"/>
                <w:bCs/>
                <w:sz w:val="24"/>
                <w:szCs w:val="24"/>
                <w:lang w:val="hy-AM"/>
              </w:rPr>
            </w:pPr>
            <w:r w:rsidRPr="00415AA3">
              <w:rPr>
                <w:rFonts w:ascii="GHEA Grapalat" w:hAnsi="GHEA Grapalat"/>
                <w:bCs/>
                <w:sz w:val="24"/>
                <w:szCs w:val="24"/>
                <w:lang w:val="hy-AM"/>
              </w:rPr>
              <w:t>ՀԿԴ/0008/02/25</w:t>
            </w:r>
          </w:p>
        </w:tc>
        <w:tc>
          <w:tcPr>
            <w:tcW w:w="7138" w:type="dxa"/>
          </w:tcPr>
          <w:p w14:paraId="25F21231" w14:textId="71516256" w:rsidR="000A1D44" w:rsidRPr="00415AA3" w:rsidRDefault="00467D81"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Արարատի մարզի դատախազության ընդդեմ Վալոդ Եսայու Զեյնալյանի և Նվարդ Սուրիկի Բադալյանի՝ որպես պետությանը համատեղ պատճառված վնասի հատուցում գումարի բռնագանձման պահանջի մասին</w:t>
            </w:r>
          </w:p>
        </w:tc>
        <w:tc>
          <w:tcPr>
            <w:tcW w:w="1516" w:type="dxa"/>
          </w:tcPr>
          <w:p w14:paraId="52B0B1AC" w14:textId="1727C9A6" w:rsidR="000A1D44" w:rsidRPr="00415AA3" w:rsidRDefault="00467D81" w:rsidP="00FA3401">
            <w:pPr>
              <w:jc w:val="center"/>
              <w:rPr>
                <w:rFonts w:ascii="GHEA Grapalat" w:hAnsi="GHEA Grapalat"/>
                <w:bCs/>
                <w:sz w:val="24"/>
                <w:szCs w:val="24"/>
                <w:lang w:val="hy-AM"/>
              </w:rPr>
            </w:pPr>
            <w:r w:rsidRPr="00415AA3">
              <w:rPr>
                <w:rFonts w:ascii="GHEA Grapalat" w:hAnsi="GHEA Grapalat"/>
                <w:bCs/>
                <w:sz w:val="24"/>
                <w:szCs w:val="24"/>
                <w:lang w:val="hy-AM"/>
              </w:rPr>
              <w:t>22</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5F9D0573" w14:textId="16A0064F" w:rsidR="000A1D44" w:rsidRPr="00415AA3" w:rsidRDefault="00C64796" w:rsidP="00FA3401">
            <w:pPr>
              <w:jc w:val="center"/>
              <w:rPr>
                <w:rFonts w:ascii="GHEA Grapalat" w:hAnsi="GHEA Grapalat"/>
                <w:bCs/>
                <w:sz w:val="24"/>
                <w:szCs w:val="24"/>
                <w:lang w:val="hy-AM"/>
              </w:rPr>
            </w:pPr>
            <w:r w:rsidRPr="00415AA3">
              <w:rPr>
                <w:rFonts w:ascii="GHEA Grapalat" w:hAnsi="GHEA Grapalat"/>
                <w:bCs/>
                <w:sz w:val="24"/>
                <w:szCs w:val="24"/>
                <w:lang w:val="hy-AM"/>
              </w:rPr>
              <w:t>12։40</w:t>
            </w:r>
          </w:p>
        </w:tc>
        <w:tc>
          <w:tcPr>
            <w:tcW w:w="1338" w:type="dxa"/>
          </w:tcPr>
          <w:p w14:paraId="25E6F12F" w14:textId="141EC597" w:rsidR="000A1D44" w:rsidRPr="00415AA3" w:rsidRDefault="00C64796"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27BF5AD6" w14:textId="721D10C6" w:rsidR="000A1D44" w:rsidRPr="00415AA3" w:rsidRDefault="00C64796"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5886228A" w14:textId="77777777" w:rsidTr="00601CDD">
        <w:trPr>
          <w:trHeight w:val="246"/>
        </w:trPr>
        <w:tc>
          <w:tcPr>
            <w:tcW w:w="671" w:type="dxa"/>
          </w:tcPr>
          <w:p w14:paraId="38C30E40"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2E0683B8" w14:textId="30B69D18" w:rsidR="00C64796" w:rsidRPr="00415AA3" w:rsidRDefault="00C64796" w:rsidP="00D06B5E">
            <w:pPr>
              <w:jc w:val="both"/>
              <w:rPr>
                <w:rFonts w:ascii="GHEA Grapalat" w:hAnsi="GHEA Grapalat"/>
                <w:bCs/>
                <w:sz w:val="24"/>
                <w:szCs w:val="24"/>
                <w:lang w:val="hy-AM"/>
              </w:rPr>
            </w:pPr>
            <w:r w:rsidRPr="00415AA3">
              <w:rPr>
                <w:rFonts w:ascii="GHEA Grapalat" w:hAnsi="GHEA Grapalat"/>
                <w:bCs/>
                <w:sz w:val="24"/>
                <w:szCs w:val="24"/>
                <w:lang w:val="hy-AM"/>
              </w:rPr>
              <w:t>ՀԿԴ/0080/02/22</w:t>
            </w:r>
          </w:p>
        </w:tc>
        <w:tc>
          <w:tcPr>
            <w:tcW w:w="7138" w:type="dxa"/>
          </w:tcPr>
          <w:p w14:paraId="4AF7F4D9" w14:textId="5888DD29" w:rsidR="000A1D44" w:rsidRPr="00415AA3" w:rsidRDefault="00C64796" w:rsidP="00415AA3">
            <w:pPr>
              <w:jc w:val="both"/>
              <w:rPr>
                <w:rFonts w:ascii="GHEA Grapalat" w:hAnsi="GHEA Grapalat"/>
                <w:bCs/>
                <w:sz w:val="24"/>
                <w:szCs w:val="24"/>
                <w:lang w:val="hy-AM"/>
              </w:rPr>
            </w:pPr>
            <w:r w:rsidRPr="00415AA3">
              <w:rPr>
                <w:rFonts w:ascii="GHEA Grapalat" w:hAnsi="GHEA Grapalat"/>
                <w:bCs/>
                <w:sz w:val="24"/>
                <w:szCs w:val="24"/>
                <w:lang w:val="hy-AM"/>
              </w:rPr>
              <w:t xml:space="preserve">Ըստ հայցի ՀՀ գլխավոր դատախազության ընդդեմ Կոտայքի մարզպետարանի, Շամրիկ Մարգարի Գաբրիելյանի, երրորդ անձինք Հուշանգ Խաշեմի Սաֆար Խանլուի, ՀՀ կադաստրի կոմիտեի, «Ամերիաբանկ» </w:t>
            </w:r>
            <w:r w:rsidR="00354F96" w:rsidRPr="00415AA3">
              <w:rPr>
                <w:rFonts w:ascii="GHEA Grapalat" w:hAnsi="GHEA Grapalat"/>
                <w:bCs/>
                <w:sz w:val="24"/>
                <w:szCs w:val="24"/>
                <w:lang w:val="hy-AM"/>
              </w:rPr>
              <w:t>փակ բաժնետիրական ընկերության</w:t>
            </w:r>
            <w:r w:rsidRPr="00415AA3">
              <w:rPr>
                <w:rFonts w:ascii="GHEA Grapalat" w:hAnsi="GHEA Grapalat"/>
                <w:bCs/>
                <w:sz w:val="24"/>
                <w:szCs w:val="24"/>
                <w:lang w:val="hy-AM"/>
              </w:rPr>
              <w:t xml:space="preserve">՝ աճուրդն անվավեր ճանաչելու և անվավերության հետևանքներ կիրառելու պահանջի մասին  </w:t>
            </w:r>
          </w:p>
        </w:tc>
        <w:tc>
          <w:tcPr>
            <w:tcW w:w="1516" w:type="dxa"/>
          </w:tcPr>
          <w:p w14:paraId="2578FBDB" w14:textId="6A90FBD0" w:rsidR="000A1D44" w:rsidRPr="00415AA3" w:rsidRDefault="00C64796" w:rsidP="00FA3401">
            <w:pPr>
              <w:jc w:val="center"/>
              <w:rPr>
                <w:rFonts w:ascii="GHEA Grapalat" w:hAnsi="GHEA Grapalat"/>
                <w:bCs/>
                <w:sz w:val="24"/>
                <w:szCs w:val="24"/>
                <w:lang w:val="hy-AM"/>
              </w:rPr>
            </w:pPr>
            <w:r w:rsidRPr="00415AA3">
              <w:rPr>
                <w:rFonts w:ascii="GHEA Grapalat" w:hAnsi="GHEA Grapalat"/>
                <w:bCs/>
                <w:sz w:val="24"/>
                <w:szCs w:val="24"/>
                <w:lang w:val="hy-AM"/>
              </w:rPr>
              <w:t>23</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2D62BDED" w14:textId="32DEA8F7" w:rsidR="000A1D44" w:rsidRPr="00415AA3" w:rsidRDefault="00C64796" w:rsidP="00FA3401">
            <w:pPr>
              <w:jc w:val="center"/>
              <w:rPr>
                <w:rFonts w:ascii="GHEA Grapalat" w:hAnsi="GHEA Grapalat"/>
                <w:bCs/>
                <w:sz w:val="24"/>
                <w:szCs w:val="24"/>
                <w:lang w:val="hy-AM"/>
              </w:rPr>
            </w:pPr>
            <w:r w:rsidRPr="00415AA3">
              <w:rPr>
                <w:rFonts w:ascii="GHEA Grapalat" w:hAnsi="GHEA Grapalat"/>
                <w:bCs/>
                <w:sz w:val="24"/>
                <w:szCs w:val="24"/>
                <w:lang w:val="hy-AM"/>
              </w:rPr>
              <w:t>10։00</w:t>
            </w:r>
          </w:p>
        </w:tc>
        <w:tc>
          <w:tcPr>
            <w:tcW w:w="1338" w:type="dxa"/>
          </w:tcPr>
          <w:p w14:paraId="401CFDDF" w14:textId="4BC66263" w:rsidR="000A1D44"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33442682" w14:textId="1937147A" w:rsidR="000A1D44"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C64796" w:rsidRPr="00415AA3" w14:paraId="426C2EB6" w14:textId="77777777" w:rsidTr="00601CDD">
        <w:trPr>
          <w:trHeight w:val="225"/>
        </w:trPr>
        <w:tc>
          <w:tcPr>
            <w:tcW w:w="671" w:type="dxa"/>
          </w:tcPr>
          <w:p w14:paraId="08ED6042" w14:textId="77777777" w:rsidR="00C64796" w:rsidRPr="00415AA3" w:rsidRDefault="00C64796"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15927595" w14:textId="123E2895" w:rsidR="00C64796" w:rsidRPr="00415AA3" w:rsidRDefault="00D460C6" w:rsidP="00D06B5E">
            <w:pPr>
              <w:jc w:val="both"/>
              <w:rPr>
                <w:rFonts w:ascii="GHEA Grapalat" w:hAnsi="GHEA Grapalat"/>
                <w:bCs/>
                <w:sz w:val="24"/>
                <w:szCs w:val="24"/>
                <w:lang w:val="hy-AM"/>
              </w:rPr>
            </w:pPr>
            <w:r w:rsidRPr="00415AA3">
              <w:rPr>
                <w:rFonts w:ascii="GHEA Grapalat" w:hAnsi="GHEA Grapalat"/>
                <w:bCs/>
                <w:sz w:val="24"/>
                <w:szCs w:val="24"/>
                <w:lang w:val="hy-AM"/>
              </w:rPr>
              <w:t>ՀԿԴ/0058/02/25</w:t>
            </w:r>
          </w:p>
        </w:tc>
        <w:tc>
          <w:tcPr>
            <w:tcW w:w="7138" w:type="dxa"/>
          </w:tcPr>
          <w:p w14:paraId="2EB5920C" w14:textId="7AAE155A" w:rsidR="00C64796" w:rsidRPr="00415AA3" w:rsidRDefault="00D460C6"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06B0A3B0" w14:textId="3616327E" w:rsidR="00C64796"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23</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41845BCC" w14:textId="792F8118" w:rsidR="00C64796"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12։00</w:t>
            </w:r>
          </w:p>
        </w:tc>
        <w:tc>
          <w:tcPr>
            <w:tcW w:w="1338" w:type="dxa"/>
          </w:tcPr>
          <w:p w14:paraId="0DC2782E" w14:textId="2E787626" w:rsidR="00C64796"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788932BB" w14:textId="029DAD9A" w:rsidR="00C64796"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C64796" w:rsidRPr="00415AA3" w14:paraId="39586513" w14:textId="77777777" w:rsidTr="00601CDD">
        <w:trPr>
          <w:trHeight w:val="135"/>
        </w:trPr>
        <w:tc>
          <w:tcPr>
            <w:tcW w:w="671" w:type="dxa"/>
          </w:tcPr>
          <w:p w14:paraId="7DACA712" w14:textId="77777777" w:rsidR="00C64796" w:rsidRPr="00415AA3" w:rsidRDefault="00C64796"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63926861" w14:textId="622C8DEE" w:rsidR="00C64796" w:rsidRPr="00415AA3" w:rsidRDefault="00D460C6" w:rsidP="00D06B5E">
            <w:pPr>
              <w:jc w:val="both"/>
              <w:rPr>
                <w:rFonts w:ascii="GHEA Grapalat" w:hAnsi="GHEA Grapalat"/>
                <w:bCs/>
                <w:sz w:val="24"/>
                <w:szCs w:val="24"/>
                <w:lang w:val="hy-AM"/>
              </w:rPr>
            </w:pPr>
            <w:r w:rsidRPr="00415AA3">
              <w:rPr>
                <w:rFonts w:ascii="GHEA Grapalat" w:hAnsi="GHEA Grapalat"/>
                <w:bCs/>
                <w:sz w:val="24"/>
                <w:szCs w:val="24"/>
                <w:lang w:val="hy-AM"/>
              </w:rPr>
              <w:t>ՀԿԴ/0039/02/25</w:t>
            </w:r>
          </w:p>
        </w:tc>
        <w:tc>
          <w:tcPr>
            <w:tcW w:w="7138" w:type="dxa"/>
          </w:tcPr>
          <w:p w14:paraId="02BB4169" w14:textId="407EE76A" w:rsidR="00C64796" w:rsidRPr="00415AA3" w:rsidRDefault="00D460C6"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Լուսինե Գագիկի Բեգլարյանի, վեճի առարկայի նկատմամբ ինքնուրույն պահանջ չներկայացնող երրորդ անձ ՀՀ Տավուշի մարզի Իջևան համայնքի հողամասի կառուցապատման իրավունքի հարկադիր դադարման պահանջի մասին</w:t>
            </w:r>
          </w:p>
        </w:tc>
        <w:tc>
          <w:tcPr>
            <w:tcW w:w="1516" w:type="dxa"/>
          </w:tcPr>
          <w:p w14:paraId="64C90965" w14:textId="353E47F5" w:rsidR="00C64796" w:rsidRPr="00415AA3" w:rsidRDefault="00D460C6" w:rsidP="00FA3401">
            <w:pPr>
              <w:jc w:val="center"/>
              <w:rPr>
                <w:rFonts w:ascii="GHEA Grapalat" w:hAnsi="GHEA Grapalat"/>
                <w:bCs/>
                <w:sz w:val="24"/>
                <w:szCs w:val="24"/>
                <w:lang w:val="hy-AM"/>
              </w:rPr>
            </w:pPr>
            <w:r w:rsidRPr="00415AA3">
              <w:rPr>
                <w:rFonts w:ascii="GHEA Grapalat" w:hAnsi="GHEA Grapalat"/>
                <w:bCs/>
                <w:sz w:val="24"/>
                <w:szCs w:val="24"/>
                <w:lang w:val="hy-AM"/>
              </w:rPr>
              <w:t>23</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0F7A6700" w14:textId="46A70CAB"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15։00</w:t>
            </w:r>
          </w:p>
        </w:tc>
        <w:tc>
          <w:tcPr>
            <w:tcW w:w="1338" w:type="dxa"/>
          </w:tcPr>
          <w:p w14:paraId="65CE266B" w14:textId="119DD36A"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30A4B249" w14:textId="6F09F295"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C64796" w:rsidRPr="00415AA3" w14:paraId="08B6F3B3" w14:textId="77777777" w:rsidTr="00601CDD">
        <w:trPr>
          <w:trHeight w:val="225"/>
        </w:trPr>
        <w:tc>
          <w:tcPr>
            <w:tcW w:w="671" w:type="dxa"/>
          </w:tcPr>
          <w:p w14:paraId="6132D4B0" w14:textId="77777777" w:rsidR="00C64796" w:rsidRPr="00415AA3" w:rsidRDefault="00C64796"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76164B30" w14:textId="67179C97" w:rsidR="00C64796" w:rsidRPr="00415AA3" w:rsidRDefault="00D06B5E" w:rsidP="00D06B5E">
            <w:pPr>
              <w:jc w:val="both"/>
              <w:rPr>
                <w:rFonts w:ascii="GHEA Grapalat" w:hAnsi="GHEA Grapalat"/>
                <w:bCs/>
                <w:sz w:val="24"/>
                <w:szCs w:val="24"/>
                <w:lang w:val="hy-AM"/>
              </w:rPr>
            </w:pPr>
            <w:r w:rsidRPr="00415AA3">
              <w:rPr>
                <w:rFonts w:ascii="GHEA Grapalat" w:hAnsi="GHEA Grapalat"/>
                <w:bCs/>
                <w:sz w:val="24"/>
                <w:szCs w:val="24"/>
                <w:lang w:val="hy-AM"/>
              </w:rPr>
              <w:t>ՀԿԴ/0046/02/25</w:t>
            </w:r>
          </w:p>
        </w:tc>
        <w:tc>
          <w:tcPr>
            <w:tcW w:w="7138" w:type="dxa"/>
          </w:tcPr>
          <w:p w14:paraId="504F55D1" w14:textId="60E3AC70" w:rsidR="00C64796" w:rsidRPr="00415AA3" w:rsidRDefault="00D06B5E"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516" w:type="dxa"/>
          </w:tcPr>
          <w:p w14:paraId="0E9C03A0" w14:textId="2D985BD3"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23</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1243DCA8" w14:textId="02E07475"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16։00</w:t>
            </w:r>
          </w:p>
        </w:tc>
        <w:tc>
          <w:tcPr>
            <w:tcW w:w="1338" w:type="dxa"/>
          </w:tcPr>
          <w:p w14:paraId="5074D01A" w14:textId="77E064EC"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2C6062B1" w14:textId="358E3921" w:rsidR="00C64796"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0A1D44" w:rsidRPr="00415AA3" w14:paraId="710A8AC8" w14:textId="77777777" w:rsidTr="00601CDD">
        <w:trPr>
          <w:trHeight w:val="195"/>
        </w:trPr>
        <w:tc>
          <w:tcPr>
            <w:tcW w:w="671" w:type="dxa"/>
          </w:tcPr>
          <w:p w14:paraId="5D61A145" w14:textId="77777777" w:rsidR="000A1D44" w:rsidRPr="00415AA3" w:rsidRDefault="000A1D44" w:rsidP="0066623C">
            <w:pPr>
              <w:pStyle w:val="ListParagraph"/>
              <w:numPr>
                <w:ilvl w:val="0"/>
                <w:numId w:val="9"/>
              </w:numPr>
              <w:ind w:left="708" w:right="256" w:hanging="708"/>
              <w:jc w:val="both"/>
              <w:rPr>
                <w:rFonts w:ascii="GHEA Grapalat" w:hAnsi="GHEA Grapalat"/>
                <w:bCs/>
                <w:sz w:val="24"/>
                <w:szCs w:val="24"/>
                <w:lang w:val="hy-AM"/>
              </w:rPr>
            </w:pPr>
          </w:p>
        </w:tc>
        <w:tc>
          <w:tcPr>
            <w:tcW w:w="2452" w:type="dxa"/>
          </w:tcPr>
          <w:p w14:paraId="0574C86F" w14:textId="39C703F1" w:rsidR="000A1D44" w:rsidRPr="00415AA3" w:rsidRDefault="00D06B5E" w:rsidP="00D06B5E">
            <w:pPr>
              <w:jc w:val="both"/>
              <w:rPr>
                <w:rFonts w:ascii="GHEA Grapalat" w:hAnsi="GHEA Grapalat"/>
                <w:bCs/>
                <w:sz w:val="24"/>
                <w:szCs w:val="24"/>
                <w:lang w:val="hy-AM"/>
              </w:rPr>
            </w:pPr>
            <w:r w:rsidRPr="00415AA3">
              <w:rPr>
                <w:rFonts w:ascii="GHEA Grapalat" w:hAnsi="GHEA Grapalat"/>
                <w:bCs/>
                <w:sz w:val="24"/>
                <w:szCs w:val="24"/>
                <w:lang w:val="hy-AM"/>
              </w:rPr>
              <w:t>ՀԿԴ/0053/02/25</w:t>
            </w:r>
          </w:p>
        </w:tc>
        <w:tc>
          <w:tcPr>
            <w:tcW w:w="7138" w:type="dxa"/>
          </w:tcPr>
          <w:p w14:paraId="6C3A012B" w14:textId="24A28C63" w:rsidR="000A1D44" w:rsidRPr="00415AA3" w:rsidRDefault="00D06B5E" w:rsidP="00415AA3">
            <w:pPr>
              <w:jc w:val="both"/>
              <w:rPr>
                <w:rFonts w:ascii="GHEA Grapalat" w:hAnsi="GHEA Grapalat"/>
                <w:bCs/>
                <w:sz w:val="24"/>
                <w:szCs w:val="24"/>
                <w:lang w:val="hy-AM"/>
              </w:rPr>
            </w:pPr>
            <w:r w:rsidRPr="00415AA3">
              <w:rPr>
                <w:rFonts w:ascii="GHEA Grapalat" w:hAnsi="GHEA Grapalat"/>
                <w:bCs/>
                <w:sz w:val="24"/>
                <w:szCs w:val="24"/>
                <w:lang w:val="hy-AM"/>
              </w:rPr>
              <w:t>Ըստ հայցի ՀՀ գլխավոր դատախազության ընդդեմ Էրիկ Սարգսի Սարգսյանի,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516" w:type="dxa"/>
          </w:tcPr>
          <w:p w14:paraId="084BCD54" w14:textId="6CF7F66E" w:rsidR="000A1D44"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23</w:t>
            </w:r>
            <w:r w:rsidRPr="00415AA3">
              <w:rPr>
                <w:rFonts w:ascii="Cambria Math" w:hAnsi="Cambria Math" w:cs="Cambria Math"/>
                <w:bCs/>
                <w:sz w:val="24"/>
                <w:szCs w:val="24"/>
                <w:lang w:val="hy-AM"/>
              </w:rPr>
              <w:t>․</w:t>
            </w:r>
            <w:r w:rsidRPr="00415AA3">
              <w:rPr>
                <w:rFonts w:ascii="GHEA Grapalat" w:hAnsi="GHEA Grapalat"/>
                <w:bCs/>
                <w:sz w:val="24"/>
                <w:szCs w:val="24"/>
                <w:lang w:val="hy-AM"/>
              </w:rPr>
              <w:t>05</w:t>
            </w:r>
            <w:r w:rsidRPr="00415AA3">
              <w:rPr>
                <w:rFonts w:ascii="Cambria Math" w:hAnsi="Cambria Math" w:cs="Cambria Math"/>
                <w:bCs/>
                <w:sz w:val="24"/>
                <w:szCs w:val="24"/>
                <w:lang w:val="hy-AM"/>
              </w:rPr>
              <w:t>․</w:t>
            </w:r>
            <w:r w:rsidRPr="00415AA3">
              <w:rPr>
                <w:rFonts w:ascii="GHEA Grapalat" w:hAnsi="GHEA Grapalat"/>
                <w:bCs/>
                <w:sz w:val="24"/>
                <w:szCs w:val="24"/>
                <w:lang w:val="hy-AM"/>
              </w:rPr>
              <w:t>2025</w:t>
            </w:r>
          </w:p>
        </w:tc>
        <w:tc>
          <w:tcPr>
            <w:tcW w:w="1070" w:type="dxa"/>
          </w:tcPr>
          <w:p w14:paraId="5F10C8FC" w14:textId="5D44E53C" w:rsidR="000A1D44"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17։00</w:t>
            </w:r>
          </w:p>
        </w:tc>
        <w:tc>
          <w:tcPr>
            <w:tcW w:w="1338" w:type="dxa"/>
          </w:tcPr>
          <w:p w14:paraId="21FB519A" w14:textId="371B0CD5" w:rsidR="000A1D44"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8</w:t>
            </w:r>
          </w:p>
        </w:tc>
        <w:tc>
          <w:tcPr>
            <w:tcW w:w="1520" w:type="dxa"/>
          </w:tcPr>
          <w:p w14:paraId="4176438F" w14:textId="037E4A25" w:rsidR="000A1D44" w:rsidRPr="00415AA3" w:rsidRDefault="00D06B5E" w:rsidP="00FA3401">
            <w:pPr>
              <w:jc w:val="center"/>
              <w:rPr>
                <w:rFonts w:ascii="GHEA Grapalat" w:hAnsi="GHEA Grapalat"/>
                <w:bCs/>
                <w:sz w:val="24"/>
                <w:szCs w:val="24"/>
                <w:lang w:val="hy-AM"/>
              </w:rPr>
            </w:pPr>
            <w:r w:rsidRPr="00415AA3">
              <w:rPr>
                <w:rFonts w:ascii="GHEA Grapalat" w:hAnsi="GHEA Grapalat"/>
                <w:bCs/>
                <w:sz w:val="24"/>
                <w:szCs w:val="24"/>
                <w:lang w:val="hy-AM"/>
              </w:rPr>
              <w:t>դռնբաց</w:t>
            </w:r>
          </w:p>
        </w:tc>
      </w:tr>
      <w:tr w:rsidR="00E631AE" w:rsidRPr="00043E32" w14:paraId="5B8D2C60" w14:textId="77777777" w:rsidTr="00792FD0">
        <w:trPr>
          <w:trHeight w:val="136"/>
        </w:trPr>
        <w:tc>
          <w:tcPr>
            <w:tcW w:w="15705" w:type="dxa"/>
            <w:gridSpan w:val="7"/>
            <w:shd w:val="clear" w:color="auto" w:fill="F7CAAC" w:themeFill="accent2" w:themeFillTint="66"/>
          </w:tcPr>
          <w:p w14:paraId="7DF92F01" w14:textId="40BEBCFD" w:rsidR="00E631AE" w:rsidRPr="00043E32" w:rsidRDefault="00E631AE" w:rsidP="004E03C8">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E631AE" w:rsidRPr="004E03C8" w14:paraId="41F98284" w14:textId="77777777" w:rsidTr="00601CDD">
        <w:trPr>
          <w:trHeight w:val="261"/>
        </w:trPr>
        <w:tc>
          <w:tcPr>
            <w:tcW w:w="671" w:type="dxa"/>
          </w:tcPr>
          <w:p w14:paraId="39B0964B" w14:textId="3A4859F9" w:rsidR="00E631AE" w:rsidRPr="00415AA3" w:rsidRDefault="004E03C8" w:rsidP="004E03C8">
            <w:pPr>
              <w:rPr>
                <w:rFonts w:ascii="GHEA Grapalat" w:hAnsi="GHEA Grapalat"/>
                <w:sz w:val="24"/>
                <w:szCs w:val="24"/>
                <w:lang w:val="hy-AM"/>
              </w:rPr>
            </w:pPr>
            <w:r w:rsidRPr="00415AA3">
              <w:rPr>
                <w:rFonts w:ascii="GHEA Grapalat" w:hAnsi="GHEA Grapalat"/>
                <w:sz w:val="24"/>
                <w:szCs w:val="24"/>
                <w:lang w:val="hy-AM"/>
              </w:rPr>
              <w:t>1.</w:t>
            </w:r>
          </w:p>
        </w:tc>
        <w:tc>
          <w:tcPr>
            <w:tcW w:w="2452" w:type="dxa"/>
          </w:tcPr>
          <w:p w14:paraId="04B06EE4" w14:textId="77777777" w:rsidR="004E03C8" w:rsidRPr="00415AA3" w:rsidRDefault="004E03C8" w:rsidP="004E03C8">
            <w:pPr>
              <w:rPr>
                <w:rFonts w:ascii="GHEA Grapalat" w:hAnsi="GHEA Grapalat" w:cs="Arial"/>
                <w:color w:val="000000" w:themeColor="text1"/>
                <w:sz w:val="24"/>
                <w:szCs w:val="24"/>
                <w:lang w:val="hy-AM"/>
              </w:rPr>
            </w:pPr>
            <w:r w:rsidRPr="00415AA3">
              <w:rPr>
                <w:rFonts w:ascii="GHEA Grapalat" w:hAnsi="GHEA Grapalat" w:cs="Arial"/>
                <w:color w:val="000000" w:themeColor="text1"/>
                <w:sz w:val="24"/>
                <w:szCs w:val="24"/>
                <w:lang w:val="hy-AM"/>
              </w:rPr>
              <w:t>ՀԿԴ/0153/02/23</w:t>
            </w:r>
          </w:p>
          <w:p w14:paraId="46829A7B" w14:textId="77777777" w:rsidR="00E631AE" w:rsidRPr="00415AA3" w:rsidRDefault="00E631AE" w:rsidP="00E631AE">
            <w:pPr>
              <w:rPr>
                <w:rFonts w:ascii="GHEA Grapalat" w:hAnsi="GHEA Grapalat"/>
                <w:sz w:val="24"/>
                <w:szCs w:val="24"/>
                <w:lang w:val="hy-AM"/>
              </w:rPr>
            </w:pPr>
          </w:p>
        </w:tc>
        <w:tc>
          <w:tcPr>
            <w:tcW w:w="7138" w:type="dxa"/>
          </w:tcPr>
          <w:p w14:paraId="1B6D355B" w14:textId="17295FD8" w:rsidR="00E631AE" w:rsidRPr="00415AA3" w:rsidRDefault="004E03C8" w:rsidP="00415AA3">
            <w:pPr>
              <w:jc w:val="both"/>
              <w:rPr>
                <w:rFonts w:ascii="GHEA Grapalat" w:hAnsi="GHEA Grapalat"/>
                <w:sz w:val="24"/>
                <w:szCs w:val="24"/>
                <w:lang w:val="hy-AM"/>
              </w:rPr>
            </w:pPr>
            <w:r w:rsidRPr="00415AA3">
              <w:rPr>
                <w:rFonts w:ascii="GHEA Grapalat" w:hAnsi="GHEA Grapalat" w:cs="Arial"/>
                <w:sz w:val="24"/>
                <w:szCs w:val="24"/>
                <w:shd w:val="clear" w:color="auto" w:fill="FFFFFF"/>
                <w:lang w:val="hy-AM"/>
              </w:rPr>
              <w:t>Ըստ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հայցի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Լոռու</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մարզի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դատախազության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Սամվել</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Հովիկի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Շախկյանի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և</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Վարուժան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Զալիկի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Մաշինյանի՝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որպես</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պետությանը</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պատճառված</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վնասի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հատուցում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գումարի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բռնագանձման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p>
        </w:tc>
        <w:tc>
          <w:tcPr>
            <w:tcW w:w="1516" w:type="dxa"/>
          </w:tcPr>
          <w:p w14:paraId="47A4A146" w14:textId="11F8F3DA"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19.05.2025</w:t>
            </w:r>
          </w:p>
        </w:tc>
        <w:tc>
          <w:tcPr>
            <w:tcW w:w="1070" w:type="dxa"/>
          </w:tcPr>
          <w:p w14:paraId="11CBE3A2" w14:textId="5252F201"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13:15</w:t>
            </w:r>
          </w:p>
        </w:tc>
        <w:tc>
          <w:tcPr>
            <w:tcW w:w="1338" w:type="dxa"/>
          </w:tcPr>
          <w:p w14:paraId="55E8723A" w14:textId="531AE5DB"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9</w:t>
            </w:r>
          </w:p>
        </w:tc>
        <w:tc>
          <w:tcPr>
            <w:tcW w:w="1520" w:type="dxa"/>
          </w:tcPr>
          <w:p w14:paraId="5172F3A3" w14:textId="620E9E5D"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դռնբաց</w:t>
            </w:r>
          </w:p>
        </w:tc>
      </w:tr>
      <w:tr w:rsidR="00E631AE" w:rsidRPr="004E03C8" w14:paraId="60C2EC18" w14:textId="77777777" w:rsidTr="00601CDD">
        <w:trPr>
          <w:trHeight w:val="261"/>
        </w:trPr>
        <w:tc>
          <w:tcPr>
            <w:tcW w:w="671" w:type="dxa"/>
          </w:tcPr>
          <w:p w14:paraId="2EE3AA2C" w14:textId="058493FB" w:rsidR="00E631AE" w:rsidRPr="00415AA3" w:rsidRDefault="004E03C8" w:rsidP="004E03C8">
            <w:pPr>
              <w:rPr>
                <w:rFonts w:ascii="GHEA Grapalat" w:hAnsi="GHEA Grapalat"/>
                <w:sz w:val="24"/>
                <w:szCs w:val="24"/>
                <w:lang w:val="hy-AM"/>
              </w:rPr>
            </w:pPr>
            <w:r w:rsidRPr="00415AA3">
              <w:rPr>
                <w:rFonts w:ascii="GHEA Grapalat" w:hAnsi="GHEA Grapalat"/>
                <w:sz w:val="24"/>
                <w:szCs w:val="24"/>
                <w:lang w:val="hy-AM"/>
              </w:rPr>
              <w:t>2.</w:t>
            </w:r>
          </w:p>
        </w:tc>
        <w:tc>
          <w:tcPr>
            <w:tcW w:w="2452" w:type="dxa"/>
          </w:tcPr>
          <w:p w14:paraId="3B106F4B" w14:textId="77777777" w:rsidR="004E03C8" w:rsidRPr="00415AA3" w:rsidRDefault="004E03C8" w:rsidP="004E03C8">
            <w:pPr>
              <w:rPr>
                <w:rFonts w:ascii="GHEA Grapalat" w:hAnsi="GHEA Grapalat"/>
                <w:sz w:val="24"/>
                <w:szCs w:val="24"/>
                <w:lang w:val="hy-AM"/>
              </w:rPr>
            </w:pPr>
            <w:r w:rsidRPr="00415AA3">
              <w:rPr>
                <w:rFonts w:ascii="GHEA Grapalat" w:hAnsi="GHEA Grapalat"/>
                <w:sz w:val="24"/>
                <w:szCs w:val="24"/>
                <w:lang w:val="hy-AM"/>
              </w:rPr>
              <w:t>ՀԿԴ/0126/02/24</w:t>
            </w:r>
          </w:p>
          <w:p w14:paraId="6F041B05" w14:textId="77777777" w:rsidR="00E631AE" w:rsidRPr="00415AA3" w:rsidRDefault="00E631AE" w:rsidP="00E631AE">
            <w:pPr>
              <w:rPr>
                <w:rFonts w:ascii="GHEA Grapalat" w:hAnsi="GHEA Grapalat"/>
                <w:sz w:val="24"/>
                <w:szCs w:val="24"/>
                <w:lang w:val="hy-AM"/>
              </w:rPr>
            </w:pPr>
          </w:p>
        </w:tc>
        <w:tc>
          <w:tcPr>
            <w:tcW w:w="7138" w:type="dxa"/>
          </w:tcPr>
          <w:p w14:paraId="0B8D8222" w14:textId="40B4810E" w:rsidR="00E631AE" w:rsidRPr="00415AA3" w:rsidRDefault="004E03C8" w:rsidP="00415AA3">
            <w:pPr>
              <w:jc w:val="both"/>
              <w:rPr>
                <w:rFonts w:ascii="GHEA Grapalat" w:hAnsi="GHEA Grapalat"/>
                <w:sz w:val="24"/>
                <w:szCs w:val="24"/>
                <w:lang w:val="hy-AM"/>
              </w:rPr>
            </w:pPr>
            <w:r w:rsidRPr="00415AA3">
              <w:rPr>
                <w:rFonts w:ascii="GHEA Grapalat" w:hAnsi="GHEA Grapalat" w:cs="Arial"/>
                <w:sz w:val="24"/>
                <w:szCs w:val="24"/>
                <w:shd w:val="clear" w:color="auto" w:fill="FFFFFF"/>
                <w:lang w:val="hy-AM"/>
              </w:rPr>
              <w:t>Ըստ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հայցի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ՀՀ</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գլխավոր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դատախազության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Հայկազի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Մկ</w:t>
            </w:r>
            <w:bookmarkStart w:id="2" w:name="_GoBack"/>
            <w:bookmarkEnd w:id="2"/>
            <w:r w:rsidRPr="00415AA3">
              <w:rPr>
                <w:rFonts w:ascii="GHEA Grapalat" w:hAnsi="GHEA Grapalat" w:cs="Arial"/>
                <w:sz w:val="24"/>
                <w:szCs w:val="24"/>
                <w:shd w:val="clear" w:color="auto" w:fill="FFFFFF"/>
                <w:lang w:val="hy-AM"/>
              </w:rPr>
              <w:t>րտչյանի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Հայկ</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Արայի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Մկրտչյանի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Մելանյա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Աշոտի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Գրիգորյանի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Աննա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Արայի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Մկրտչյանի՝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ապօրինի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ծագում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ունեցող</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գույքի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բռնագանձման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p>
        </w:tc>
        <w:tc>
          <w:tcPr>
            <w:tcW w:w="1516" w:type="dxa"/>
          </w:tcPr>
          <w:p w14:paraId="4EC61ACF" w14:textId="5BEF681C"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20.05.2025</w:t>
            </w:r>
          </w:p>
        </w:tc>
        <w:tc>
          <w:tcPr>
            <w:tcW w:w="1070" w:type="dxa"/>
          </w:tcPr>
          <w:p w14:paraId="20FF437A" w14:textId="039DFD58"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14:00</w:t>
            </w:r>
          </w:p>
        </w:tc>
        <w:tc>
          <w:tcPr>
            <w:tcW w:w="1338" w:type="dxa"/>
          </w:tcPr>
          <w:p w14:paraId="7BCC75B6" w14:textId="5F0CC5ED"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9</w:t>
            </w:r>
          </w:p>
        </w:tc>
        <w:tc>
          <w:tcPr>
            <w:tcW w:w="1520" w:type="dxa"/>
          </w:tcPr>
          <w:p w14:paraId="6DCCB183" w14:textId="155C51F2"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դռնբաց</w:t>
            </w:r>
          </w:p>
        </w:tc>
      </w:tr>
      <w:tr w:rsidR="00E631AE" w:rsidRPr="004E03C8" w14:paraId="54C60D64" w14:textId="77777777" w:rsidTr="00601CDD">
        <w:trPr>
          <w:trHeight w:val="261"/>
        </w:trPr>
        <w:tc>
          <w:tcPr>
            <w:tcW w:w="671" w:type="dxa"/>
          </w:tcPr>
          <w:p w14:paraId="659CFF2F" w14:textId="1C43C1C1" w:rsidR="00E631AE" w:rsidRPr="00415AA3" w:rsidRDefault="004E03C8" w:rsidP="004E03C8">
            <w:pPr>
              <w:rPr>
                <w:rFonts w:ascii="GHEA Grapalat" w:hAnsi="GHEA Grapalat"/>
                <w:sz w:val="24"/>
                <w:szCs w:val="24"/>
                <w:lang w:val="hy-AM"/>
              </w:rPr>
            </w:pPr>
            <w:r w:rsidRPr="00415AA3">
              <w:rPr>
                <w:rFonts w:ascii="GHEA Grapalat" w:hAnsi="GHEA Grapalat"/>
                <w:sz w:val="24"/>
                <w:szCs w:val="24"/>
                <w:lang w:val="hy-AM"/>
              </w:rPr>
              <w:t>3.</w:t>
            </w:r>
          </w:p>
        </w:tc>
        <w:tc>
          <w:tcPr>
            <w:tcW w:w="2452" w:type="dxa"/>
          </w:tcPr>
          <w:p w14:paraId="10BBEA52" w14:textId="77777777" w:rsidR="004E03C8" w:rsidRPr="00415AA3" w:rsidRDefault="004E03C8" w:rsidP="004E03C8">
            <w:pPr>
              <w:rPr>
                <w:rFonts w:ascii="GHEA Grapalat" w:hAnsi="GHEA Grapalat" w:cs="Arial"/>
                <w:color w:val="000000" w:themeColor="text1"/>
                <w:sz w:val="24"/>
                <w:szCs w:val="24"/>
                <w:lang w:val="hy-AM"/>
              </w:rPr>
            </w:pPr>
            <w:r w:rsidRPr="00415AA3">
              <w:rPr>
                <w:rFonts w:ascii="GHEA Grapalat" w:hAnsi="GHEA Grapalat" w:cs="Arial"/>
                <w:color w:val="000000" w:themeColor="text1"/>
                <w:sz w:val="24"/>
                <w:szCs w:val="24"/>
                <w:lang w:val="hy-AM"/>
              </w:rPr>
              <w:t>ՀԿԴ/0018/02/25</w:t>
            </w:r>
          </w:p>
          <w:p w14:paraId="52F69ACB" w14:textId="05F53BA9" w:rsidR="00E631AE" w:rsidRPr="00415AA3" w:rsidRDefault="00E631AE" w:rsidP="00E631AE">
            <w:pPr>
              <w:rPr>
                <w:rFonts w:ascii="GHEA Grapalat" w:hAnsi="GHEA Grapalat"/>
                <w:sz w:val="24"/>
                <w:szCs w:val="24"/>
                <w:lang w:val="hy-AM"/>
              </w:rPr>
            </w:pPr>
          </w:p>
        </w:tc>
        <w:tc>
          <w:tcPr>
            <w:tcW w:w="7138" w:type="dxa"/>
          </w:tcPr>
          <w:p w14:paraId="599D4D17" w14:textId="326FBAC1" w:rsidR="00E631AE" w:rsidRPr="00415AA3" w:rsidRDefault="004E03C8" w:rsidP="00415AA3">
            <w:pPr>
              <w:jc w:val="both"/>
              <w:rPr>
                <w:rFonts w:ascii="GHEA Grapalat" w:hAnsi="GHEA Grapalat"/>
                <w:sz w:val="24"/>
                <w:szCs w:val="24"/>
                <w:lang w:val="hy-AM"/>
              </w:rPr>
            </w:pPr>
            <w:r w:rsidRPr="00415AA3">
              <w:rPr>
                <w:rFonts w:ascii="GHEA Grapalat" w:hAnsi="GHEA Grapalat" w:cs="Arial"/>
                <w:sz w:val="24"/>
                <w:szCs w:val="24"/>
                <w:shd w:val="clear" w:color="auto" w:fill="FFFFFF"/>
                <w:lang w:val="hy-AM"/>
              </w:rPr>
              <w:t>Ըստ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հայցի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ՀՀ</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գլխավոր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դատախազության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Սևան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համայնքի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երրորդ</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անձինք</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Ռազմիկ</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Աշոտի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Թաթոյանի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իրավահաջորդներ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Մարինա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Ռազմիկի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Թաթոյանի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և</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Սեդա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Արտաշեսի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Թաթոյանի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Աղասի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Շավարշի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Դանիելյանի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Անդրանիկ</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Շավարշի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Դանիելյանի՝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աճուրդն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անվավեր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ճանաչելու</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և</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անվավերության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հետևանքներ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կիրառելու</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պահանջների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p>
        </w:tc>
        <w:tc>
          <w:tcPr>
            <w:tcW w:w="1516" w:type="dxa"/>
          </w:tcPr>
          <w:p w14:paraId="02A3420D" w14:textId="7AEFC95B"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20.05.2025</w:t>
            </w:r>
          </w:p>
        </w:tc>
        <w:tc>
          <w:tcPr>
            <w:tcW w:w="1070" w:type="dxa"/>
          </w:tcPr>
          <w:p w14:paraId="4C29A644" w14:textId="722C580D"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16:00</w:t>
            </w:r>
          </w:p>
        </w:tc>
        <w:tc>
          <w:tcPr>
            <w:tcW w:w="1338" w:type="dxa"/>
          </w:tcPr>
          <w:p w14:paraId="74DC6BB9" w14:textId="2A3AE395"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9</w:t>
            </w:r>
          </w:p>
        </w:tc>
        <w:tc>
          <w:tcPr>
            <w:tcW w:w="1520" w:type="dxa"/>
          </w:tcPr>
          <w:p w14:paraId="471D9410" w14:textId="3E0A3D29" w:rsidR="00E631AE" w:rsidRPr="00415AA3" w:rsidRDefault="004E03C8" w:rsidP="00E631AE">
            <w:pPr>
              <w:jc w:val="center"/>
              <w:rPr>
                <w:rFonts w:ascii="GHEA Grapalat" w:hAnsi="GHEA Grapalat"/>
                <w:sz w:val="24"/>
                <w:szCs w:val="24"/>
                <w:lang w:val="hy-AM"/>
              </w:rPr>
            </w:pPr>
            <w:r w:rsidRPr="00415AA3">
              <w:rPr>
                <w:rFonts w:ascii="GHEA Grapalat" w:hAnsi="GHEA Grapalat"/>
                <w:sz w:val="24"/>
                <w:szCs w:val="24"/>
                <w:lang w:val="hy-AM"/>
              </w:rPr>
              <w:t>դռնբաց</w:t>
            </w:r>
          </w:p>
        </w:tc>
      </w:tr>
      <w:tr w:rsidR="00E631AE" w:rsidRPr="004E03C8" w14:paraId="119893AB" w14:textId="77777777" w:rsidTr="00601CDD">
        <w:trPr>
          <w:trHeight w:val="261"/>
        </w:trPr>
        <w:tc>
          <w:tcPr>
            <w:tcW w:w="671" w:type="dxa"/>
          </w:tcPr>
          <w:p w14:paraId="529CB407" w14:textId="3A72A0F5" w:rsidR="00E631AE" w:rsidRPr="00415AA3" w:rsidRDefault="004E03C8" w:rsidP="004E03C8">
            <w:pPr>
              <w:rPr>
                <w:rFonts w:ascii="GHEA Grapalat" w:hAnsi="GHEA Grapalat"/>
                <w:sz w:val="24"/>
                <w:szCs w:val="24"/>
                <w:lang w:val="hy-AM"/>
              </w:rPr>
            </w:pPr>
            <w:r w:rsidRPr="00415AA3">
              <w:rPr>
                <w:rFonts w:ascii="GHEA Grapalat" w:hAnsi="GHEA Grapalat"/>
                <w:sz w:val="24"/>
                <w:szCs w:val="24"/>
                <w:lang w:val="hy-AM"/>
              </w:rPr>
              <w:t>4.</w:t>
            </w:r>
          </w:p>
        </w:tc>
        <w:tc>
          <w:tcPr>
            <w:tcW w:w="2452" w:type="dxa"/>
          </w:tcPr>
          <w:p w14:paraId="60B35DB6" w14:textId="0376F87C" w:rsidR="00E631AE" w:rsidRPr="00415AA3" w:rsidRDefault="004E03C8" w:rsidP="00E631AE">
            <w:pPr>
              <w:rPr>
                <w:rFonts w:ascii="GHEA Grapalat" w:hAnsi="GHEA Grapalat"/>
                <w:sz w:val="24"/>
                <w:szCs w:val="24"/>
                <w:lang w:val="hy-AM"/>
              </w:rPr>
            </w:pPr>
            <w:r w:rsidRPr="00415AA3">
              <w:rPr>
                <w:rFonts w:ascii="GHEA Grapalat" w:hAnsi="GHEA Grapalat" w:cs="Arial"/>
                <w:color w:val="000000" w:themeColor="text1"/>
                <w:sz w:val="24"/>
                <w:szCs w:val="24"/>
                <w:lang w:val="hy-AM"/>
              </w:rPr>
              <w:t>ՀԿԴ/0027/02/25</w:t>
            </w:r>
          </w:p>
        </w:tc>
        <w:tc>
          <w:tcPr>
            <w:tcW w:w="7138" w:type="dxa"/>
          </w:tcPr>
          <w:p w14:paraId="5C1F01E8" w14:textId="459BF695" w:rsidR="00E631AE" w:rsidRPr="00415AA3" w:rsidRDefault="00360C55" w:rsidP="00415AA3">
            <w:pPr>
              <w:jc w:val="both"/>
              <w:rPr>
                <w:rFonts w:ascii="GHEA Grapalat" w:hAnsi="GHEA Grapalat"/>
                <w:sz w:val="24"/>
                <w:szCs w:val="24"/>
                <w:lang w:val="hy-AM"/>
              </w:rPr>
            </w:pPr>
            <w:r w:rsidRPr="00415AA3">
              <w:rPr>
                <w:rFonts w:ascii="Calibri" w:hAnsi="Calibri" w:cs="Calibri"/>
                <w:sz w:val="24"/>
                <w:szCs w:val="24"/>
                <w:shd w:val="clear" w:color="auto" w:fill="FFFFFF"/>
                <w:lang w:val="hy-AM"/>
              </w:rPr>
              <w:t> </w:t>
            </w:r>
            <w:r w:rsidRPr="00415AA3">
              <w:rPr>
                <w:rFonts w:ascii="GHEA Grapalat" w:hAnsi="GHEA Grapalat" w:cs="Arial"/>
                <w:sz w:val="24"/>
                <w:szCs w:val="24"/>
                <w:shd w:val="clear" w:color="auto" w:fill="FFFFFF"/>
                <w:lang w:val="hy-AM"/>
              </w:rPr>
              <w:t>Ըստ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հայցի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ՀՀ</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գլխավոր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դատախազության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Նոյեմբերյան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համայնքի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Սերյոժա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Ազատյանի՝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հողատարածքի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lastRenderedPageBreak/>
              <w:t>վերաբերյալ</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աճուրդն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անվավեր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ճանաչելու</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և</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անվավերության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հետևանքներ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կիրառելու</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պահանջների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p>
        </w:tc>
        <w:tc>
          <w:tcPr>
            <w:tcW w:w="1516" w:type="dxa"/>
          </w:tcPr>
          <w:p w14:paraId="2C99059D" w14:textId="5AD4A244"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lastRenderedPageBreak/>
              <w:t>22.05.2025</w:t>
            </w:r>
          </w:p>
        </w:tc>
        <w:tc>
          <w:tcPr>
            <w:tcW w:w="1070" w:type="dxa"/>
          </w:tcPr>
          <w:p w14:paraId="057913D5" w14:textId="05CA3870"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t>10:00</w:t>
            </w:r>
          </w:p>
        </w:tc>
        <w:tc>
          <w:tcPr>
            <w:tcW w:w="1338" w:type="dxa"/>
          </w:tcPr>
          <w:p w14:paraId="10FA83E9" w14:textId="39E3DC7B"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t>7</w:t>
            </w:r>
          </w:p>
        </w:tc>
        <w:tc>
          <w:tcPr>
            <w:tcW w:w="1520" w:type="dxa"/>
          </w:tcPr>
          <w:p w14:paraId="75A33797" w14:textId="5D65F1B2"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t>դռնբաց</w:t>
            </w:r>
          </w:p>
        </w:tc>
      </w:tr>
      <w:tr w:rsidR="00E631AE" w:rsidRPr="004E03C8" w14:paraId="4DA56371" w14:textId="77777777" w:rsidTr="00601CDD">
        <w:trPr>
          <w:trHeight w:val="261"/>
        </w:trPr>
        <w:tc>
          <w:tcPr>
            <w:tcW w:w="671" w:type="dxa"/>
          </w:tcPr>
          <w:p w14:paraId="246F8AFB" w14:textId="2D6E2BAF" w:rsidR="00E631AE" w:rsidRPr="00415AA3" w:rsidRDefault="00360C55" w:rsidP="00360C55">
            <w:pPr>
              <w:rPr>
                <w:rFonts w:ascii="GHEA Grapalat" w:hAnsi="GHEA Grapalat"/>
                <w:sz w:val="24"/>
                <w:szCs w:val="24"/>
                <w:lang w:val="hy-AM"/>
              </w:rPr>
            </w:pPr>
            <w:r w:rsidRPr="00415AA3">
              <w:rPr>
                <w:rFonts w:ascii="GHEA Grapalat" w:hAnsi="GHEA Grapalat"/>
                <w:sz w:val="24"/>
                <w:szCs w:val="24"/>
                <w:lang w:val="hy-AM"/>
              </w:rPr>
              <w:t>5.</w:t>
            </w:r>
          </w:p>
        </w:tc>
        <w:tc>
          <w:tcPr>
            <w:tcW w:w="2452" w:type="dxa"/>
          </w:tcPr>
          <w:p w14:paraId="14CEEA04" w14:textId="77777777" w:rsidR="00360C55" w:rsidRPr="00415AA3" w:rsidRDefault="00360C55" w:rsidP="00360C55">
            <w:pPr>
              <w:rPr>
                <w:rFonts w:ascii="GHEA Grapalat" w:hAnsi="GHEA Grapalat" w:cs="Arial"/>
                <w:color w:val="000000" w:themeColor="text1"/>
                <w:sz w:val="24"/>
                <w:szCs w:val="24"/>
                <w:lang w:val="hy-AM"/>
              </w:rPr>
            </w:pPr>
            <w:r w:rsidRPr="00415AA3">
              <w:rPr>
                <w:rFonts w:ascii="GHEA Grapalat" w:hAnsi="GHEA Grapalat" w:cs="Arial"/>
                <w:color w:val="000000" w:themeColor="text1"/>
                <w:sz w:val="24"/>
                <w:szCs w:val="24"/>
                <w:lang w:val="hy-AM"/>
              </w:rPr>
              <w:t>ՀԿԴ/0029/02/25</w:t>
            </w:r>
          </w:p>
          <w:p w14:paraId="6633895C" w14:textId="77777777" w:rsidR="00E631AE" w:rsidRPr="00415AA3" w:rsidRDefault="00E631AE" w:rsidP="00E631AE">
            <w:pPr>
              <w:rPr>
                <w:rFonts w:ascii="GHEA Grapalat" w:hAnsi="GHEA Grapalat"/>
                <w:sz w:val="24"/>
                <w:szCs w:val="24"/>
                <w:lang w:val="hy-AM"/>
              </w:rPr>
            </w:pPr>
          </w:p>
        </w:tc>
        <w:tc>
          <w:tcPr>
            <w:tcW w:w="7138" w:type="dxa"/>
          </w:tcPr>
          <w:p w14:paraId="622987E1" w14:textId="39916798" w:rsidR="00E631AE" w:rsidRPr="00415AA3" w:rsidRDefault="00360C55" w:rsidP="00415AA3">
            <w:pPr>
              <w:jc w:val="both"/>
              <w:rPr>
                <w:rFonts w:ascii="GHEA Grapalat" w:hAnsi="GHEA Grapalat"/>
                <w:sz w:val="24"/>
                <w:szCs w:val="24"/>
                <w:lang w:val="hy-AM"/>
              </w:rPr>
            </w:pPr>
            <w:r w:rsidRPr="00415AA3">
              <w:rPr>
                <w:rFonts w:ascii="GHEA Grapalat" w:hAnsi="GHEA Grapalat" w:cs="Arial"/>
                <w:sz w:val="24"/>
                <w:szCs w:val="24"/>
                <w:shd w:val="clear" w:color="auto" w:fill="FFFFFF"/>
                <w:lang w:val="hy-AM"/>
              </w:rPr>
              <w:t>Ըստ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հայցի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ՀՀ</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գլխավոր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դատախազության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Հայկ</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Սերյոժայի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Ասատրյանի՝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պետությանը</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պատճառված</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վնասի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հատուցման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r w:rsidRPr="00415AA3">
              <w:rPr>
                <w:rFonts w:ascii="Calibri" w:hAnsi="Calibri" w:cs="Calibri"/>
                <w:sz w:val="24"/>
                <w:szCs w:val="24"/>
                <w:shd w:val="clear" w:color="auto" w:fill="FFFFFF"/>
                <w:lang w:val="hy-AM"/>
              </w:rPr>
              <w:t> </w:t>
            </w:r>
          </w:p>
        </w:tc>
        <w:tc>
          <w:tcPr>
            <w:tcW w:w="1516" w:type="dxa"/>
          </w:tcPr>
          <w:p w14:paraId="6E4EAD6F" w14:textId="3A78A14C"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t>22.05.2025</w:t>
            </w:r>
          </w:p>
        </w:tc>
        <w:tc>
          <w:tcPr>
            <w:tcW w:w="1070" w:type="dxa"/>
          </w:tcPr>
          <w:p w14:paraId="5B606E56" w14:textId="3AF97917"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t>14:00</w:t>
            </w:r>
          </w:p>
        </w:tc>
        <w:tc>
          <w:tcPr>
            <w:tcW w:w="1338" w:type="dxa"/>
          </w:tcPr>
          <w:p w14:paraId="1D75D28E" w14:textId="0FA737C2" w:rsidR="00E631AE" w:rsidRPr="00415AA3" w:rsidRDefault="00360C55" w:rsidP="00E631AE">
            <w:pPr>
              <w:jc w:val="center"/>
              <w:rPr>
                <w:rFonts w:ascii="GHEA Grapalat" w:hAnsi="GHEA Grapalat"/>
                <w:sz w:val="24"/>
                <w:szCs w:val="24"/>
                <w:lang w:val="hy-AM"/>
              </w:rPr>
            </w:pPr>
            <w:r w:rsidRPr="00415AA3">
              <w:rPr>
                <w:rFonts w:ascii="GHEA Grapalat" w:hAnsi="GHEA Grapalat"/>
                <w:sz w:val="24"/>
                <w:szCs w:val="24"/>
                <w:lang w:val="hy-AM"/>
              </w:rPr>
              <w:t>7</w:t>
            </w:r>
          </w:p>
        </w:tc>
        <w:tc>
          <w:tcPr>
            <w:tcW w:w="1520" w:type="dxa"/>
          </w:tcPr>
          <w:p w14:paraId="4C1B47FC" w14:textId="39949F82" w:rsidR="00E631AE" w:rsidRPr="00415AA3" w:rsidRDefault="00F94715" w:rsidP="00E631AE">
            <w:pPr>
              <w:jc w:val="center"/>
              <w:rPr>
                <w:rFonts w:ascii="GHEA Grapalat" w:hAnsi="GHEA Grapalat"/>
                <w:sz w:val="24"/>
                <w:szCs w:val="24"/>
                <w:lang w:val="en-US"/>
              </w:rPr>
            </w:pPr>
            <w:r w:rsidRPr="00415AA3">
              <w:rPr>
                <w:rFonts w:ascii="GHEA Grapalat" w:hAnsi="GHEA Grapalat"/>
                <w:sz w:val="24"/>
                <w:szCs w:val="24"/>
                <w:lang w:val="hy-AM"/>
              </w:rPr>
              <w:t>դռնբաց</w:t>
            </w:r>
          </w:p>
        </w:tc>
      </w:tr>
      <w:tr w:rsidR="00360C55" w:rsidRPr="004E03C8" w14:paraId="420C5685" w14:textId="77777777" w:rsidTr="00601CDD">
        <w:trPr>
          <w:trHeight w:val="261"/>
        </w:trPr>
        <w:tc>
          <w:tcPr>
            <w:tcW w:w="671" w:type="dxa"/>
          </w:tcPr>
          <w:p w14:paraId="7B1096FB" w14:textId="0C1F5B4F" w:rsidR="00360C55" w:rsidRPr="00415AA3" w:rsidRDefault="00360C55" w:rsidP="00360C55">
            <w:pPr>
              <w:rPr>
                <w:rFonts w:ascii="GHEA Grapalat" w:hAnsi="GHEA Grapalat"/>
                <w:sz w:val="24"/>
                <w:szCs w:val="24"/>
                <w:lang w:val="en-US"/>
              </w:rPr>
            </w:pPr>
            <w:r w:rsidRPr="00415AA3">
              <w:rPr>
                <w:rFonts w:ascii="GHEA Grapalat" w:hAnsi="GHEA Grapalat"/>
                <w:sz w:val="24"/>
                <w:szCs w:val="24"/>
                <w:lang w:val="en-US"/>
              </w:rPr>
              <w:t>6.</w:t>
            </w:r>
          </w:p>
        </w:tc>
        <w:tc>
          <w:tcPr>
            <w:tcW w:w="2452" w:type="dxa"/>
          </w:tcPr>
          <w:p w14:paraId="0CEDAD99" w14:textId="0609B8FC" w:rsidR="00360C55" w:rsidRPr="00415AA3" w:rsidRDefault="00360C55" w:rsidP="00360C55">
            <w:pPr>
              <w:rPr>
                <w:rFonts w:ascii="GHEA Grapalat" w:hAnsi="GHEA Grapalat"/>
                <w:sz w:val="24"/>
                <w:szCs w:val="24"/>
                <w:lang w:val="hy-AM"/>
              </w:rPr>
            </w:pPr>
            <w:r w:rsidRPr="00415AA3">
              <w:rPr>
                <w:rFonts w:ascii="GHEA Grapalat" w:hAnsi="GHEA Grapalat"/>
                <w:sz w:val="24"/>
                <w:szCs w:val="24"/>
                <w:lang w:val="hy-AM"/>
              </w:rPr>
              <w:t>ՀԿԴ/0083/02/24</w:t>
            </w:r>
          </w:p>
          <w:p w14:paraId="15298048" w14:textId="77777777" w:rsidR="00360C55" w:rsidRPr="00415AA3" w:rsidRDefault="00360C55" w:rsidP="00360C55">
            <w:pPr>
              <w:jc w:val="center"/>
              <w:rPr>
                <w:rFonts w:ascii="GHEA Grapalat" w:hAnsi="GHEA Grapalat"/>
                <w:sz w:val="24"/>
                <w:szCs w:val="24"/>
                <w:lang w:val="hy-AM"/>
              </w:rPr>
            </w:pPr>
          </w:p>
          <w:p w14:paraId="467D12FE" w14:textId="77777777" w:rsidR="00360C55" w:rsidRPr="00415AA3" w:rsidRDefault="00360C55" w:rsidP="00360C55">
            <w:pPr>
              <w:rPr>
                <w:rFonts w:ascii="GHEA Grapalat" w:hAnsi="GHEA Grapalat" w:cs="Arial"/>
                <w:color w:val="000000" w:themeColor="text1"/>
                <w:sz w:val="24"/>
                <w:szCs w:val="24"/>
                <w:lang w:val="hy-AM"/>
              </w:rPr>
            </w:pPr>
          </w:p>
        </w:tc>
        <w:tc>
          <w:tcPr>
            <w:tcW w:w="7138" w:type="dxa"/>
          </w:tcPr>
          <w:p w14:paraId="474E8532" w14:textId="4B6DC199" w:rsidR="00360C55" w:rsidRPr="00415AA3" w:rsidRDefault="00360C55" w:rsidP="00415AA3">
            <w:pPr>
              <w:jc w:val="both"/>
              <w:rPr>
                <w:rFonts w:ascii="GHEA Grapalat" w:hAnsi="GHEA Grapalat" w:cs="Arial"/>
                <w:sz w:val="24"/>
                <w:szCs w:val="24"/>
                <w:shd w:val="clear" w:color="auto" w:fill="FFFFFF"/>
                <w:lang w:val="hy-AM"/>
              </w:rPr>
            </w:pPr>
            <w:r w:rsidRPr="00415AA3">
              <w:rPr>
                <w:rFonts w:ascii="GHEA Grapalat" w:hAnsi="GHEA Grapalat" w:cs="Arial"/>
                <w:sz w:val="24"/>
                <w:szCs w:val="24"/>
                <w:shd w:val="clear" w:color="auto" w:fill="FFFFFF"/>
                <w:lang w:val="hy-AM"/>
              </w:rPr>
              <w:t>Ըստ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հայցի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ՀՀ</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գլխավոր</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դատախազության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Մանվել</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Վրեժիկի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Փարամազյանի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Լիլիթ</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Մաքսիմի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Դավթյանի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Վրեժիկ</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Վոլոդյայի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Փարամազյանի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Արմինե</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Մաքսիմի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Դավթյանի՝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ապօրինի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ծագում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ունեցող</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գույքի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բռնագանձման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p>
        </w:tc>
        <w:tc>
          <w:tcPr>
            <w:tcW w:w="1516" w:type="dxa"/>
          </w:tcPr>
          <w:p w14:paraId="2A58B0B9" w14:textId="311C3C86" w:rsidR="00360C55" w:rsidRPr="00415AA3" w:rsidRDefault="00F94715" w:rsidP="00360C55">
            <w:pPr>
              <w:jc w:val="center"/>
              <w:rPr>
                <w:rFonts w:ascii="GHEA Grapalat" w:hAnsi="GHEA Grapalat"/>
                <w:sz w:val="24"/>
                <w:szCs w:val="24"/>
                <w:lang w:val="hy-AM"/>
              </w:rPr>
            </w:pPr>
            <w:r w:rsidRPr="00415AA3">
              <w:rPr>
                <w:rFonts w:ascii="GHEA Grapalat" w:hAnsi="GHEA Grapalat"/>
                <w:sz w:val="24"/>
                <w:szCs w:val="24"/>
                <w:lang w:val="hy-AM"/>
              </w:rPr>
              <w:t>23.05.2025</w:t>
            </w:r>
          </w:p>
        </w:tc>
        <w:tc>
          <w:tcPr>
            <w:tcW w:w="1070" w:type="dxa"/>
          </w:tcPr>
          <w:p w14:paraId="27806FB7" w14:textId="32372082" w:rsidR="00360C55" w:rsidRPr="00415AA3" w:rsidRDefault="00F94715" w:rsidP="00360C55">
            <w:pPr>
              <w:jc w:val="center"/>
              <w:rPr>
                <w:rFonts w:ascii="GHEA Grapalat" w:hAnsi="GHEA Grapalat"/>
                <w:sz w:val="24"/>
                <w:szCs w:val="24"/>
                <w:lang w:val="hy-AM"/>
              </w:rPr>
            </w:pPr>
            <w:r w:rsidRPr="00415AA3">
              <w:rPr>
                <w:rFonts w:ascii="GHEA Grapalat" w:hAnsi="GHEA Grapalat"/>
                <w:sz w:val="24"/>
                <w:szCs w:val="24"/>
                <w:lang w:val="hy-AM"/>
              </w:rPr>
              <w:t>14:00</w:t>
            </w:r>
          </w:p>
        </w:tc>
        <w:tc>
          <w:tcPr>
            <w:tcW w:w="1338" w:type="dxa"/>
          </w:tcPr>
          <w:p w14:paraId="054A9667" w14:textId="07E6D6CC" w:rsidR="00360C55" w:rsidRPr="00415AA3" w:rsidRDefault="00F94715" w:rsidP="00360C55">
            <w:pPr>
              <w:jc w:val="center"/>
              <w:rPr>
                <w:rFonts w:ascii="GHEA Grapalat" w:hAnsi="GHEA Grapalat"/>
                <w:sz w:val="24"/>
                <w:szCs w:val="24"/>
                <w:lang w:val="hy-AM"/>
              </w:rPr>
            </w:pPr>
            <w:r w:rsidRPr="00415AA3">
              <w:rPr>
                <w:rFonts w:ascii="GHEA Grapalat" w:hAnsi="GHEA Grapalat"/>
                <w:sz w:val="24"/>
                <w:szCs w:val="24"/>
                <w:lang w:val="hy-AM"/>
              </w:rPr>
              <w:t>7</w:t>
            </w:r>
          </w:p>
        </w:tc>
        <w:tc>
          <w:tcPr>
            <w:tcW w:w="1520" w:type="dxa"/>
          </w:tcPr>
          <w:p w14:paraId="19789582" w14:textId="15B81A2B" w:rsidR="00360C55" w:rsidRPr="00415AA3" w:rsidRDefault="00F94715" w:rsidP="00360C55">
            <w:pPr>
              <w:jc w:val="center"/>
              <w:rPr>
                <w:rFonts w:ascii="GHEA Grapalat" w:hAnsi="GHEA Grapalat"/>
                <w:sz w:val="24"/>
                <w:szCs w:val="24"/>
                <w:lang w:val="hy-AM"/>
              </w:rPr>
            </w:pPr>
            <w:r w:rsidRPr="00415AA3">
              <w:rPr>
                <w:rFonts w:ascii="GHEA Grapalat" w:hAnsi="GHEA Grapalat"/>
                <w:sz w:val="24"/>
                <w:szCs w:val="24"/>
                <w:lang w:val="hy-AM"/>
              </w:rPr>
              <w:t>դռնբաց</w:t>
            </w:r>
          </w:p>
        </w:tc>
      </w:tr>
      <w:tr w:rsidR="00F94715" w:rsidRPr="004E03C8" w14:paraId="29234680" w14:textId="77777777" w:rsidTr="00601CDD">
        <w:trPr>
          <w:trHeight w:val="261"/>
        </w:trPr>
        <w:tc>
          <w:tcPr>
            <w:tcW w:w="671" w:type="dxa"/>
          </w:tcPr>
          <w:p w14:paraId="02326176" w14:textId="4818FB9B" w:rsidR="00F94715" w:rsidRPr="00415AA3" w:rsidRDefault="00F94715" w:rsidP="00F94715">
            <w:pPr>
              <w:rPr>
                <w:rFonts w:ascii="GHEA Grapalat" w:hAnsi="GHEA Grapalat"/>
                <w:sz w:val="24"/>
                <w:szCs w:val="24"/>
                <w:lang w:val="hy-AM"/>
              </w:rPr>
            </w:pPr>
            <w:r w:rsidRPr="00415AA3">
              <w:rPr>
                <w:rFonts w:ascii="GHEA Grapalat" w:hAnsi="GHEA Grapalat"/>
                <w:sz w:val="24"/>
                <w:szCs w:val="24"/>
                <w:lang w:val="hy-AM"/>
              </w:rPr>
              <w:t>7.</w:t>
            </w:r>
          </w:p>
        </w:tc>
        <w:tc>
          <w:tcPr>
            <w:tcW w:w="2452" w:type="dxa"/>
          </w:tcPr>
          <w:p w14:paraId="393ADB24" w14:textId="77777777" w:rsidR="00F94715" w:rsidRPr="00415AA3" w:rsidRDefault="00F94715" w:rsidP="00F94715">
            <w:pPr>
              <w:rPr>
                <w:rFonts w:ascii="GHEA Grapalat" w:hAnsi="GHEA Grapalat"/>
                <w:sz w:val="24"/>
                <w:szCs w:val="24"/>
              </w:rPr>
            </w:pPr>
            <w:r w:rsidRPr="00415AA3">
              <w:rPr>
                <w:rFonts w:ascii="GHEA Grapalat" w:hAnsi="GHEA Grapalat"/>
                <w:sz w:val="24"/>
                <w:szCs w:val="24"/>
              </w:rPr>
              <w:t>ՀԿԴ/0089/02/24</w:t>
            </w:r>
          </w:p>
          <w:p w14:paraId="21F5B6EB" w14:textId="77777777" w:rsidR="00F94715" w:rsidRPr="00415AA3" w:rsidRDefault="00F94715" w:rsidP="00F94715">
            <w:pPr>
              <w:jc w:val="center"/>
              <w:rPr>
                <w:rFonts w:ascii="GHEA Grapalat" w:hAnsi="GHEA Grapalat"/>
                <w:sz w:val="24"/>
                <w:szCs w:val="24"/>
              </w:rPr>
            </w:pPr>
          </w:p>
          <w:p w14:paraId="61D18A49" w14:textId="77777777" w:rsidR="00F94715" w:rsidRPr="00415AA3" w:rsidRDefault="00F94715" w:rsidP="00F94715">
            <w:pPr>
              <w:rPr>
                <w:rFonts w:ascii="GHEA Grapalat" w:hAnsi="GHEA Grapalat"/>
                <w:sz w:val="24"/>
                <w:szCs w:val="24"/>
                <w:lang w:val="hy-AM"/>
              </w:rPr>
            </w:pPr>
          </w:p>
        </w:tc>
        <w:tc>
          <w:tcPr>
            <w:tcW w:w="7138" w:type="dxa"/>
          </w:tcPr>
          <w:p w14:paraId="3EB308FC" w14:textId="2C8FF725" w:rsidR="00F94715" w:rsidRPr="00415AA3" w:rsidRDefault="00F94715" w:rsidP="00415AA3">
            <w:pPr>
              <w:jc w:val="both"/>
              <w:rPr>
                <w:rFonts w:ascii="GHEA Grapalat" w:hAnsi="GHEA Grapalat" w:cs="Arial"/>
                <w:sz w:val="24"/>
                <w:szCs w:val="24"/>
                <w:shd w:val="clear" w:color="auto" w:fill="FFFFFF"/>
                <w:lang w:val="hy-AM"/>
              </w:rPr>
            </w:pPr>
            <w:r w:rsidRPr="00415AA3">
              <w:rPr>
                <w:rFonts w:ascii="GHEA Grapalat" w:hAnsi="GHEA Grapalat" w:cs="Arial"/>
                <w:sz w:val="24"/>
                <w:szCs w:val="24"/>
                <w:shd w:val="clear" w:color="auto" w:fill="FFFFFF"/>
                <w:lang w:val="hy-AM"/>
              </w:rPr>
              <w:t>Ըստ հայցի ՀՀ գլխավոր դատախազության ընդդեմ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Արտուշ</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Վաչագանի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Գաբրիելյանի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Դիանա</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Կարապետի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Գաբրիելյանի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Լիլիթ</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Գևորգի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Գաբրիելյանի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Անահիտ</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Էդուարդի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Բադալյանի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և</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Էդիկ</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Արտուշի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Գաբրիելյանի՝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ապօրինի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ծագում</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ունեցող</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գույքի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բռնագանձման</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պահանջի</w:t>
            </w:r>
            <w:r w:rsidRPr="00415AA3">
              <w:rPr>
                <w:rFonts w:ascii="GHEA Grapalat" w:hAnsi="GHEA Grapalat"/>
                <w:sz w:val="24"/>
                <w:szCs w:val="24"/>
                <w:shd w:val="clear" w:color="auto" w:fill="FFFFFF"/>
                <w:lang w:val="hy-AM"/>
              </w:rPr>
              <w:t xml:space="preserve"> </w:t>
            </w:r>
            <w:r w:rsidRPr="00415AA3">
              <w:rPr>
                <w:rFonts w:ascii="GHEA Grapalat" w:hAnsi="GHEA Grapalat" w:cs="Arial"/>
                <w:sz w:val="24"/>
                <w:szCs w:val="24"/>
                <w:shd w:val="clear" w:color="auto" w:fill="FFFFFF"/>
                <w:lang w:val="hy-AM"/>
              </w:rPr>
              <w:t>մասին</w:t>
            </w:r>
          </w:p>
        </w:tc>
        <w:tc>
          <w:tcPr>
            <w:tcW w:w="1516" w:type="dxa"/>
          </w:tcPr>
          <w:p w14:paraId="756C7CB1" w14:textId="23F36C39" w:rsidR="00F94715" w:rsidRPr="00415AA3" w:rsidRDefault="00F94715" w:rsidP="00F94715">
            <w:pPr>
              <w:jc w:val="center"/>
              <w:rPr>
                <w:rFonts w:ascii="GHEA Grapalat" w:hAnsi="GHEA Grapalat"/>
                <w:sz w:val="24"/>
                <w:szCs w:val="24"/>
                <w:lang w:val="hy-AM"/>
              </w:rPr>
            </w:pPr>
            <w:r w:rsidRPr="00415AA3">
              <w:rPr>
                <w:rFonts w:ascii="GHEA Grapalat" w:hAnsi="GHEA Grapalat"/>
                <w:sz w:val="24"/>
                <w:szCs w:val="24"/>
                <w:lang w:val="hy-AM"/>
              </w:rPr>
              <w:t>23.05.2025</w:t>
            </w:r>
          </w:p>
        </w:tc>
        <w:tc>
          <w:tcPr>
            <w:tcW w:w="1070" w:type="dxa"/>
          </w:tcPr>
          <w:p w14:paraId="5DF887A3" w14:textId="0880C476" w:rsidR="00F94715" w:rsidRPr="00415AA3" w:rsidRDefault="00F94715" w:rsidP="00F94715">
            <w:pPr>
              <w:jc w:val="center"/>
              <w:rPr>
                <w:rFonts w:ascii="GHEA Grapalat" w:hAnsi="GHEA Grapalat"/>
                <w:sz w:val="24"/>
                <w:szCs w:val="24"/>
                <w:lang w:val="hy-AM"/>
              </w:rPr>
            </w:pPr>
            <w:r w:rsidRPr="00415AA3">
              <w:rPr>
                <w:rFonts w:ascii="GHEA Grapalat" w:hAnsi="GHEA Grapalat"/>
                <w:sz w:val="24"/>
                <w:szCs w:val="24"/>
                <w:lang w:val="hy-AM"/>
              </w:rPr>
              <w:t>16:00</w:t>
            </w:r>
          </w:p>
        </w:tc>
        <w:tc>
          <w:tcPr>
            <w:tcW w:w="1338" w:type="dxa"/>
          </w:tcPr>
          <w:p w14:paraId="22786370" w14:textId="4EFD9B83" w:rsidR="00F94715" w:rsidRPr="00415AA3" w:rsidRDefault="00F94715" w:rsidP="00F94715">
            <w:pPr>
              <w:jc w:val="center"/>
              <w:rPr>
                <w:rFonts w:ascii="GHEA Grapalat" w:hAnsi="GHEA Grapalat"/>
                <w:sz w:val="24"/>
                <w:szCs w:val="24"/>
                <w:lang w:val="hy-AM"/>
              </w:rPr>
            </w:pPr>
            <w:r w:rsidRPr="00415AA3">
              <w:rPr>
                <w:rFonts w:ascii="GHEA Grapalat" w:hAnsi="GHEA Grapalat"/>
                <w:sz w:val="24"/>
                <w:szCs w:val="24"/>
                <w:lang w:val="hy-AM"/>
              </w:rPr>
              <w:t>7</w:t>
            </w:r>
          </w:p>
        </w:tc>
        <w:tc>
          <w:tcPr>
            <w:tcW w:w="1520" w:type="dxa"/>
          </w:tcPr>
          <w:p w14:paraId="7F8B96C0" w14:textId="5BAC61A4" w:rsidR="00F94715" w:rsidRPr="00415AA3" w:rsidRDefault="00F94715" w:rsidP="00F94715">
            <w:pPr>
              <w:jc w:val="center"/>
              <w:rPr>
                <w:rFonts w:ascii="GHEA Grapalat" w:hAnsi="GHEA Grapalat"/>
                <w:sz w:val="24"/>
                <w:szCs w:val="24"/>
                <w:lang w:val="hy-AM"/>
              </w:rPr>
            </w:pPr>
            <w:r w:rsidRPr="00415AA3">
              <w:rPr>
                <w:rFonts w:ascii="GHEA Grapalat" w:hAnsi="GHEA Grapalat"/>
                <w:sz w:val="24"/>
                <w:szCs w:val="24"/>
                <w:lang w:val="hy-AM"/>
              </w:rPr>
              <w:t>դռնբաց</w:t>
            </w:r>
          </w:p>
        </w:tc>
      </w:tr>
    </w:tbl>
    <w:p w14:paraId="23FCFC17" w14:textId="77777777" w:rsidR="00A9029A" w:rsidRPr="004E03C8" w:rsidRDefault="00A9029A" w:rsidP="00AE7908">
      <w:pPr>
        <w:rPr>
          <w:rFonts w:ascii="GHEA Grapalat" w:hAnsi="GHEA Grapalat"/>
          <w:lang w:val="hy-AM"/>
        </w:rPr>
      </w:pPr>
    </w:p>
    <w:sectPr w:rsidR="00A9029A" w:rsidRPr="004E03C8" w:rsidSect="008B058F">
      <w:pgSz w:w="16838" w:h="11906" w:orient="landscape"/>
      <w:pgMar w:top="426" w:right="426" w:bottom="42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FCF88" w14:textId="77777777" w:rsidR="00441138" w:rsidRDefault="00441138" w:rsidP="00B44DEA">
      <w:pPr>
        <w:spacing w:after="0" w:line="240" w:lineRule="auto"/>
      </w:pPr>
      <w:r>
        <w:separator/>
      </w:r>
    </w:p>
  </w:endnote>
  <w:endnote w:type="continuationSeparator" w:id="0">
    <w:p w14:paraId="303708CC" w14:textId="77777777" w:rsidR="00441138" w:rsidRDefault="00441138" w:rsidP="00B44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B58C6" w14:textId="77777777" w:rsidR="00441138" w:rsidRDefault="00441138" w:rsidP="00B44DEA">
      <w:pPr>
        <w:spacing w:after="0" w:line="240" w:lineRule="auto"/>
      </w:pPr>
      <w:r>
        <w:separator/>
      </w:r>
    </w:p>
  </w:footnote>
  <w:footnote w:type="continuationSeparator" w:id="0">
    <w:p w14:paraId="029C45EF" w14:textId="77777777" w:rsidR="00441138" w:rsidRDefault="00441138" w:rsidP="00B44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6926B4"/>
    <w:multiLevelType w:val="hybridMultilevel"/>
    <w:tmpl w:val="0E1C974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1"/>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7086C"/>
    <w:rsid w:val="00081C3C"/>
    <w:rsid w:val="00081D17"/>
    <w:rsid w:val="000A1D44"/>
    <w:rsid w:val="000B0596"/>
    <w:rsid w:val="000C6869"/>
    <w:rsid w:val="000F55BC"/>
    <w:rsid w:val="000F58E8"/>
    <w:rsid w:val="00111392"/>
    <w:rsid w:val="00164C05"/>
    <w:rsid w:val="00180D4E"/>
    <w:rsid w:val="001848AC"/>
    <w:rsid w:val="001A0628"/>
    <w:rsid w:val="001D779A"/>
    <w:rsid w:val="00204FAA"/>
    <w:rsid w:val="002B22F5"/>
    <w:rsid w:val="00354F96"/>
    <w:rsid w:val="00360C55"/>
    <w:rsid w:val="003C6315"/>
    <w:rsid w:val="003D7B13"/>
    <w:rsid w:val="00406BA8"/>
    <w:rsid w:val="0041394E"/>
    <w:rsid w:val="00415AA3"/>
    <w:rsid w:val="00441138"/>
    <w:rsid w:val="00467854"/>
    <w:rsid w:val="00467D81"/>
    <w:rsid w:val="00481C90"/>
    <w:rsid w:val="004B5E1E"/>
    <w:rsid w:val="004C3586"/>
    <w:rsid w:val="004C5C40"/>
    <w:rsid w:val="004E03C8"/>
    <w:rsid w:val="004E2E30"/>
    <w:rsid w:val="004E71B2"/>
    <w:rsid w:val="00500DAB"/>
    <w:rsid w:val="00503A39"/>
    <w:rsid w:val="00504CDD"/>
    <w:rsid w:val="005348D9"/>
    <w:rsid w:val="00582965"/>
    <w:rsid w:val="00592F9C"/>
    <w:rsid w:val="00596B26"/>
    <w:rsid w:val="005A4787"/>
    <w:rsid w:val="005A5D9A"/>
    <w:rsid w:val="005B1599"/>
    <w:rsid w:val="005D40CA"/>
    <w:rsid w:val="005F6166"/>
    <w:rsid w:val="00601CDD"/>
    <w:rsid w:val="0066623C"/>
    <w:rsid w:val="00707896"/>
    <w:rsid w:val="00714E44"/>
    <w:rsid w:val="0073519D"/>
    <w:rsid w:val="007608DB"/>
    <w:rsid w:val="00792FD0"/>
    <w:rsid w:val="007974CC"/>
    <w:rsid w:val="007976A7"/>
    <w:rsid w:val="007D2EDC"/>
    <w:rsid w:val="007F2AE0"/>
    <w:rsid w:val="0081603B"/>
    <w:rsid w:val="00816962"/>
    <w:rsid w:val="008307D0"/>
    <w:rsid w:val="008A5409"/>
    <w:rsid w:val="008B058F"/>
    <w:rsid w:val="008C1CD3"/>
    <w:rsid w:val="008C3483"/>
    <w:rsid w:val="008D441C"/>
    <w:rsid w:val="009812C7"/>
    <w:rsid w:val="009B057D"/>
    <w:rsid w:val="00A35DC4"/>
    <w:rsid w:val="00A57027"/>
    <w:rsid w:val="00A727C4"/>
    <w:rsid w:val="00A831BD"/>
    <w:rsid w:val="00A9029A"/>
    <w:rsid w:val="00AE16B9"/>
    <w:rsid w:val="00AE7908"/>
    <w:rsid w:val="00AF23DD"/>
    <w:rsid w:val="00AF3D0A"/>
    <w:rsid w:val="00B2386B"/>
    <w:rsid w:val="00B43553"/>
    <w:rsid w:val="00B44DEA"/>
    <w:rsid w:val="00B472B4"/>
    <w:rsid w:val="00B4791C"/>
    <w:rsid w:val="00B533FB"/>
    <w:rsid w:val="00B81C24"/>
    <w:rsid w:val="00BA067A"/>
    <w:rsid w:val="00BA618C"/>
    <w:rsid w:val="00BB129D"/>
    <w:rsid w:val="00C34C11"/>
    <w:rsid w:val="00C64796"/>
    <w:rsid w:val="00C728A2"/>
    <w:rsid w:val="00CA4D5F"/>
    <w:rsid w:val="00CC1E26"/>
    <w:rsid w:val="00D00741"/>
    <w:rsid w:val="00D029C7"/>
    <w:rsid w:val="00D06B5E"/>
    <w:rsid w:val="00D27AB6"/>
    <w:rsid w:val="00D460C6"/>
    <w:rsid w:val="00D46A7A"/>
    <w:rsid w:val="00D8089A"/>
    <w:rsid w:val="00DA321A"/>
    <w:rsid w:val="00DA47E6"/>
    <w:rsid w:val="00DE056A"/>
    <w:rsid w:val="00E31E7A"/>
    <w:rsid w:val="00E4363C"/>
    <w:rsid w:val="00E631AE"/>
    <w:rsid w:val="00E66174"/>
    <w:rsid w:val="00E7513A"/>
    <w:rsid w:val="00E959FF"/>
    <w:rsid w:val="00EA1BBB"/>
    <w:rsid w:val="00EC429C"/>
    <w:rsid w:val="00EC4436"/>
    <w:rsid w:val="00EE6A77"/>
    <w:rsid w:val="00F4008C"/>
    <w:rsid w:val="00F94715"/>
    <w:rsid w:val="00FA3401"/>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Header">
    <w:name w:val="header"/>
    <w:basedOn w:val="Normal"/>
    <w:link w:val="HeaderChar"/>
    <w:uiPriority w:val="99"/>
    <w:unhideWhenUsed/>
    <w:rsid w:val="00B44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DEA"/>
    <w:rPr>
      <w:lang w:val="ru-RU"/>
    </w:rPr>
  </w:style>
  <w:style w:type="paragraph" w:styleId="Footer">
    <w:name w:val="footer"/>
    <w:basedOn w:val="Normal"/>
    <w:link w:val="FooterChar"/>
    <w:uiPriority w:val="99"/>
    <w:unhideWhenUsed/>
    <w:rsid w:val="00B44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DEA"/>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3008</Words>
  <Characters>17149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3</cp:revision>
  <cp:lastPrinted>2025-05-14T11:30:00Z</cp:lastPrinted>
  <dcterms:created xsi:type="dcterms:W3CDTF">2025-05-16T12:40:00Z</dcterms:created>
  <dcterms:modified xsi:type="dcterms:W3CDTF">2025-05-16T12:55:00Z</dcterms:modified>
</cp:coreProperties>
</file>